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="Carlito" w:hAnsi="Carlito" w:cs="Carlito"/>
        </w:rPr>
      </w:pPr>
      <w:r>
        <w:rPr>
          <w:rFonts w:ascii="Carlito" w:hAnsi="Carlito" w:eastAsia="Carlito" w:cs="Carlito"/>
          <w:b/>
          <w:bCs/>
          <w:sz w:val="24"/>
          <w:szCs w:val="24"/>
          <w:u w:val="single"/>
          <w:lang w:val="pt-BR"/>
        </w:rPr>
        <w:t xml:space="preserve">Política Comparada</w:t>
      </w:r>
      <w:r>
        <w:rPr>
          <w:rFonts w:ascii="Carlito" w:hAnsi="Carlito" w:cs="Carlito"/>
        </w:rPr>
      </w:r>
      <w:r>
        <w:rPr>
          <w:rFonts w:ascii="Carlito" w:hAnsi="Carlito" w:cs="Carlito"/>
        </w:rPr>
      </w:r>
    </w:p>
    <w:p>
      <w:pPr>
        <w:pBdr/>
        <w:spacing/>
        <w:ind/>
        <w:jc w:val="center"/>
        <w:rPr>
          <w:rFonts w:ascii="Carlito" w:hAnsi="Carlito" w:cs="Carlito"/>
          <w:b/>
          <w:bCs/>
          <w:sz w:val="24"/>
          <w:szCs w:val="24"/>
          <w:u w:val="single"/>
        </w:rPr>
      </w:pPr>
      <w:r>
        <w:rPr>
          <w:rFonts w:ascii="Carlito" w:hAnsi="Carlito" w:eastAsia="Carlito" w:cs="Carlito"/>
          <w:b/>
          <w:bCs/>
          <w:sz w:val="24"/>
          <w:szCs w:val="24"/>
          <w:u w:val="single"/>
          <w:lang w:val="pt-BR"/>
        </w:rPr>
      </w:r>
      <w:r>
        <w:rPr>
          <w:rFonts w:ascii="Carlito" w:hAnsi="Carlito" w:cs="Carlito"/>
          <w:b/>
          <w:bCs/>
          <w:sz w:val="24"/>
          <w:szCs w:val="24"/>
          <w:u w:val="single"/>
        </w:rPr>
      </w:r>
      <w:r>
        <w:rPr>
          <w:rFonts w:ascii="Carlito" w:hAnsi="Carlito" w:cs="Carlito"/>
          <w:b/>
          <w:bCs/>
          <w:sz w:val="24"/>
          <w:szCs w:val="24"/>
          <w:u w:val="single"/>
        </w:rPr>
      </w:r>
    </w:p>
    <w:p>
      <w:pPr>
        <w:pBdr/>
        <w:spacing/>
        <w:ind/>
        <w:jc w:val="center"/>
        <w:rPr>
          <w:rFonts w:ascii="Carlito" w:hAnsi="Carlito" w:cs="Carlito"/>
        </w:rPr>
      </w:pPr>
      <w:r>
        <w:rPr>
          <w:rFonts w:ascii="Carlito" w:hAnsi="Carlito" w:eastAsia="Carlito" w:cs="Carlito"/>
          <w:b w:val="0"/>
          <w:bCs w:val="0"/>
          <w:sz w:val="24"/>
          <w:szCs w:val="24"/>
          <w:u w:val="none"/>
          <w:lang w:val="pt-BR"/>
        </w:rPr>
        <w:t xml:space="preserve">Adrián Albala</w:t>
      </w:r>
      <w:r>
        <w:rPr>
          <w:rFonts w:ascii="Carlito" w:hAnsi="Carlito" w:cs="Carlito"/>
        </w:rPr>
      </w:r>
      <w:r>
        <w:rPr>
          <w:rFonts w:ascii="Carlito" w:hAnsi="Carlito" w:cs="Carlito"/>
        </w:rPr>
      </w:r>
    </w:p>
    <w:p>
      <w:pPr>
        <w:pBdr/>
        <w:spacing/>
        <w:ind/>
        <w:jc w:val="center"/>
        <w:rPr>
          <w:rFonts w:ascii="Carlito" w:hAnsi="Carlito" w:cs="Carlito"/>
        </w:rPr>
      </w:pPr>
      <w:r>
        <w:rPr>
          <w:rFonts w:ascii="Carlito" w:hAnsi="Carlito" w:eastAsia="Carlito" w:cs="Carlito"/>
          <w:b w:val="0"/>
          <w:bCs w:val="0"/>
          <w:sz w:val="20"/>
          <w:szCs w:val="20"/>
          <w:u w:val="none"/>
          <w:lang w:val="pt-BR"/>
        </w:rPr>
        <w:t xml:space="preserve">Contato: aalbala@unb.br</w:t>
      </w:r>
      <w:r>
        <w:rPr>
          <w:rFonts w:ascii="Carlito" w:hAnsi="Carlito" w:cs="Carlito"/>
        </w:rPr>
      </w:r>
      <w:r>
        <w:rPr>
          <w:rFonts w:ascii="Carlito" w:hAnsi="Carlito" w:cs="Carlito"/>
        </w:rPr>
      </w:r>
    </w:p>
    <w:p>
      <w:pPr>
        <w:pBdr/>
        <w:spacing/>
        <w:ind/>
        <w:jc w:val="center"/>
        <w:rPr>
          <w:rFonts w:ascii="Carlito" w:hAnsi="Carlito" w:cs="Carlito"/>
          <w:b w:val="0"/>
          <w:bCs w:val="0"/>
          <w:sz w:val="24"/>
          <w:szCs w:val="24"/>
          <w:u w:val="none"/>
        </w:rPr>
      </w:pPr>
      <w:r>
        <w:rPr>
          <w:rFonts w:ascii="Carlito" w:hAnsi="Carlito" w:eastAsia="Carlito" w:cs="Carlito"/>
          <w:b w:val="0"/>
          <w:bCs w:val="0"/>
          <w:sz w:val="24"/>
          <w:szCs w:val="24"/>
          <w:u w:val="none"/>
          <w:lang w:val="pt-BR"/>
        </w:rPr>
      </w:r>
      <w:r>
        <w:rPr>
          <w:rFonts w:ascii="Carlito" w:hAnsi="Carlito" w:cs="Carlito"/>
          <w:b w:val="0"/>
          <w:bCs w:val="0"/>
          <w:sz w:val="24"/>
          <w:szCs w:val="24"/>
          <w:u w:val="none"/>
        </w:rPr>
      </w:r>
      <w:r>
        <w:rPr>
          <w:rFonts w:ascii="Carlito" w:hAnsi="Carlito" w:cs="Carlito"/>
          <w:b w:val="0"/>
          <w:bCs w:val="0"/>
          <w:sz w:val="24"/>
          <w:szCs w:val="24"/>
          <w:u w:val="none"/>
        </w:rPr>
      </w:r>
    </w:p>
    <w:p>
      <w:pPr>
        <w:pBdr/>
        <w:spacing/>
        <w:ind/>
        <w:jc w:val="center"/>
        <w:rPr>
          <w:rFonts w:ascii="Carlito" w:hAnsi="Carlito" w:cs="Carlito"/>
          <w:b w:val="0"/>
          <w:bCs w:val="0"/>
          <w:sz w:val="24"/>
          <w:szCs w:val="24"/>
          <w:u w:val="none"/>
        </w:rPr>
      </w:pPr>
      <w:r>
        <w:rPr>
          <w:rFonts w:ascii="Carlito" w:hAnsi="Carlito" w:eastAsia="Carlito" w:cs="Carlito"/>
          <w:b w:val="0"/>
          <w:bCs w:val="0"/>
          <w:sz w:val="24"/>
          <w:szCs w:val="24"/>
          <w:u w:val="none"/>
          <w:lang w:val="pt-BR"/>
        </w:rPr>
      </w:r>
      <w:r>
        <w:rPr>
          <w:rFonts w:ascii="Carlito" w:hAnsi="Carlito" w:cs="Carlito"/>
          <w:b w:val="0"/>
          <w:bCs w:val="0"/>
          <w:sz w:val="24"/>
          <w:szCs w:val="24"/>
          <w:u w:val="none"/>
        </w:rPr>
      </w:r>
      <w:r>
        <w:rPr>
          <w:rFonts w:ascii="Carlito" w:hAnsi="Carlito" w:cs="Carlito"/>
          <w:b w:val="0"/>
          <w:bCs w:val="0"/>
          <w:sz w:val="24"/>
          <w:szCs w:val="24"/>
          <w:u w:val="none"/>
        </w:rPr>
      </w:r>
    </w:p>
    <w:p>
      <w:pPr>
        <w:pBdr/>
        <w:spacing/>
        <w:ind/>
        <w:jc w:val="left"/>
        <w:rPr>
          <w:rFonts w:ascii="Carlito" w:hAnsi="Carlito" w:cs="Carlito"/>
        </w:rPr>
      </w:pPr>
      <w:r>
        <w:rPr>
          <w:rFonts w:ascii="Carlito" w:hAnsi="Carlito" w:eastAsia="Carlito" w:cs="Carlito"/>
          <w:b w:val="0"/>
          <w:bCs w:val="0"/>
          <w:sz w:val="24"/>
          <w:szCs w:val="24"/>
          <w:u w:val="none"/>
          <w:lang w:val="pt-BR"/>
        </w:rPr>
        <w:t xml:space="preserve">Semin</w:t>
      </w:r>
      <w:r>
        <w:rPr>
          <w:rFonts w:ascii="Carlito" w:hAnsi="Carlito" w:eastAsia="Carlito" w:cs="Carlito" w:eastAsiaTheme="minorEastAsia"/>
          <w:b w:val="0"/>
          <w:bCs w:val="0"/>
          <w:color w:val="auto"/>
          <w:sz w:val="24"/>
          <w:szCs w:val="24"/>
          <w:u w:val="none"/>
          <w:lang w:val="pt-BR" w:eastAsia="zh-CN" w:bidi="ar-SA"/>
        </w:rPr>
        <w:t xml:space="preserve">á</w:t>
      </w:r>
      <w:r>
        <w:rPr>
          <w:rFonts w:ascii="Carlito" w:hAnsi="Carlito" w:eastAsia="Carlito" w:cs="Carlito" w:eastAsiaTheme="minorEastAsia"/>
          <w:b w:val="0"/>
          <w:bCs w:val="0"/>
          <w:sz w:val="24"/>
          <w:szCs w:val="24"/>
          <w:u w:val="none"/>
          <w:lang w:val="pt-BR"/>
        </w:rPr>
        <w:t xml:space="preserve">rios: </w:t>
      </w:r>
      <w:r>
        <w:rPr>
          <w:rFonts w:hint="default" w:ascii="Carlito" w:hAnsi="Carlito" w:eastAsia="Carlito" w:cs="Carlito" w:eastAsiaTheme="minorEastAsia"/>
          <w:b w:val="0"/>
          <w:bCs w:val="0"/>
          <w:sz w:val="24"/>
          <w:szCs w:val="24"/>
          <w:u w:val="none"/>
          <w:lang w:val="pt-BR"/>
        </w:rPr>
        <w:t xml:space="preserve">Segundas</w:t>
      </w:r>
      <w:r>
        <w:rPr>
          <w:rFonts w:ascii="Carlito" w:hAnsi="Carlito" w:eastAsia="Carlito" w:cs="Carlito" w:eastAsiaTheme="minorEastAsia"/>
          <w:b w:val="0"/>
          <w:bCs w:val="0"/>
          <w:sz w:val="24"/>
          <w:szCs w:val="24"/>
          <w:u w:val="none"/>
          <w:lang w:val="pt-BR"/>
        </w:rPr>
        <w:t xml:space="preserve">-feiras  14hs -18hs</w:t>
      </w:r>
      <w:r>
        <w:rPr>
          <w:rFonts w:ascii="Carlito" w:hAnsi="Carlito" w:cs="Carlito"/>
        </w:rPr>
      </w:r>
      <w:r>
        <w:rPr>
          <w:rFonts w:ascii="Carlito" w:hAnsi="Carlito" w:cs="Carlito"/>
        </w:rPr>
      </w:r>
    </w:p>
    <w:p>
      <w:pPr>
        <w:pBdr/>
        <w:spacing/>
        <w:ind w:hanging="16" w:left="16"/>
        <w:jc w:val="center"/>
        <w:rPr>
          <w:rFonts w:ascii="Carlito" w:hAnsi="Carlito" w:cs="Carlito"/>
          <w:b w:val="0"/>
          <w:bCs w:val="0"/>
          <w:sz w:val="24"/>
          <w:szCs w:val="24"/>
          <w:u w:val="none"/>
        </w:rPr>
      </w:pPr>
      <w:r>
        <w:rPr>
          <w:rFonts w:ascii="Carlito" w:hAnsi="Carlito" w:eastAsia="Carlito" w:cs="Carlito"/>
          <w:b w:val="0"/>
          <w:bCs w:val="0"/>
          <w:sz w:val="24"/>
          <w:szCs w:val="24"/>
          <w:u w:val="none"/>
          <w:lang w:val="pt-BR"/>
        </w:rPr>
      </w:r>
      <w:r>
        <w:rPr>
          <w:rFonts w:ascii="Carlito" w:hAnsi="Carlito" w:cs="Carlito"/>
          <w:b w:val="0"/>
          <w:bCs w:val="0"/>
          <w:sz w:val="24"/>
          <w:szCs w:val="24"/>
          <w:u w:val="none"/>
        </w:rPr>
      </w:r>
      <w:r>
        <w:rPr>
          <w:rFonts w:ascii="Carlito" w:hAnsi="Carlito" w:cs="Carlito"/>
          <w:b w:val="0"/>
          <w:bCs w:val="0"/>
          <w:sz w:val="24"/>
          <w:szCs w:val="24"/>
          <w:u w:val="none"/>
        </w:rPr>
      </w:r>
    </w:p>
    <w:p>
      <w:pPr>
        <w:pBdr/>
        <w:spacing/>
        <w:ind w:hanging="16" w:left="16"/>
        <w:jc w:val="both"/>
        <w:rPr>
          <w:rFonts w:ascii="Carlito" w:hAnsi="Carlito" w:cs="Carlito"/>
          <w:b w:val="0"/>
          <w:bCs w:val="0"/>
          <w:sz w:val="24"/>
          <w:szCs w:val="24"/>
          <w:u w:val="none"/>
        </w:rPr>
      </w:pPr>
      <w:r>
        <w:rPr>
          <w:rFonts w:ascii="Carlito" w:hAnsi="Carlito" w:eastAsia="Carlito" w:cs="Carlito"/>
          <w:b w:val="0"/>
          <w:bCs w:val="0"/>
          <w:sz w:val="24"/>
          <w:szCs w:val="24"/>
          <w:u w:val="none"/>
          <w:lang w:val="pt-BR"/>
        </w:rPr>
      </w:r>
      <w:r>
        <w:rPr>
          <w:rFonts w:ascii="Carlito" w:hAnsi="Carlito" w:cs="Carlito"/>
          <w:b w:val="0"/>
          <w:bCs w:val="0"/>
          <w:sz w:val="24"/>
          <w:szCs w:val="24"/>
          <w:u w:val="none"/>
        </w:rPr>
      </w:r>
      <w:r>
        <w:rPr>
          <w:rFonts w:ascii="Carlito" w:hAnsi="Carlito" w:cs="Carlito"/>
          <w:b w:val="0"/>
          <w:bCs w:val="0"/>
          <w:sz w:val="24"/>
          <w:szCs w:val="24"/>
          <w:u w:val="none"/>
        </w:rPr>
      </w:r>
    </w:p>
    <w:p>
      <w:pPr>
        <w:pBdr/>
        <w:spacing/>
        <w:ind w:hanging="16" w:left="16"/>
        <w:jc w:val="both"/>
        <w:rPr>
          <w:rFonts w:ascii="Carlito" w:hAnsi="Carlito" w:cs="Carlito"/>
          <w:b w:val="0"/>
          <w:bCs w:val="0"/>
          <w:sz w:val="24"/>
          <w:szCs w:val="24"/>
          <w:u w:val="none"/>
        </w:rPr>
      </w:pPr>
      <w:r>
        <w:rPr>
          <w:rFonts w:ascii="Carlito" w:hAnsi="Carlito" w:eastAsia="Carlito" w:cs="Carlito"/>
          <w:b w:val="0"/>
          <w:bCs w:val="0"/>
          <w:sz w:val="24"/>
          <w:szCs w:val="24"/>
          <w:u w:val="none"/>
          <w:lang w:val="pt-BR"/>
        </w:rPr>
      </w:r>
      <w:r>
        <w:rPr>
          <w:rFonts w:ascii="Carlito" w:hAnsi="Carlito" w:cs="Carlito"/>
          <w:b w:val="0"/>
          <w:bCs w:val="0"/>
          <w:sz w:val="24"/>
          <w:szCs w:val="24"/>
          <w:u w:val="none"/>
        </w:rPr>
      </w:r>
      <w:r>
        <w:rPr>
          <w:rFonts w:ascii="Carlito" w:hAnsi="Carlito" w:cs="Carlito"/>
          <w:b w:val="0"/>
          <w:bCs w:val="0"/>
          <w:sz w:val="24"/>
          <w:szCs w:val="24"/>
          <w:u w:val="none"/>
        </w:rPr>
      </w:r>
    </w:p>
    <w:p>
      <w:pPr>
        <w:pBdr/>
        <w:spacing/>
        <w:ind w:hanging="16" w:left="16"/>
        <w:jc w:val="both"/>
        <w:rPr>
          <w:rFonts w:ascii="Carlito" w:hAnsi="Carlito" w:cs="Carlito"/>
          <w:b/>
          <w:bCs/>
          <w:u w:val="none"/>
        </w:rPr>
      </w:pPr>
      <w:r>
        <w:rPr>
          <w:rFonts w:ascii="Carlito" w:hAnsi="Carlito" w:eastAsia="Carlito" w:cs="Carlito" w:eastAsiaTheme="minorEastAsia"/>
          <w:b/>
          <w:bCs/>
          <w:sz w:val="24"/>
          <w:szCs w:val="24"/>
          <w:u w:val="none"/>
          <w:lang w:val="pt-BR"/>
        </w:rPr>
        <w:t xml:space="preserve">Descrição e objetivos do curso.</w:t>
      </w:r>
      <w:r>
        <w:rPr>
          <w:rFonts w:ascii="Carlito" w:hAnsi="Carlito" w:cs="Carlito"/>
          <w:b/>
          <w:bCs/>
          <w:u w:val="none"/>
        </w:rPr>
      </w:r>
      <w:r>
        <w:rPr>
          <w:rFonts w:ascii="Carlito" w:hAnsi="Carlito" w:cs="Carlito"/>
          <w:b/>
          <w:bCs/>
          <w:u w:val="none"/>
        </w:rPr>
      </w:r>
    </w:p>
    <w:p>
      <w:pPr>
        <w:pBdr/>
        <w:spacing/>
        <w:ind w:hanging="16" w:left="16"/>
        <w:jc w:val="both"/>
        <w:rPr>
          <w:rFonts w:ascii="Carlito" w:hAnsi="Carlito" w:cs="Carlito"/>
          <w:b w:val="0"/>
          <w:bCs w:val="0"/>
          <w:sz w:val="24"/>
          <w:szCs w:val="24"/>
          <w:u w:val="none"/>
        </w:rPr>
      </w:pPr>
      <w:r>
        <w:rPr>
          <w:rFonts w:ascii="Carlito" w:hAnsi="Carlito" w:eastAsia="Carlito" w:cs="Carlito"/>
          <w:b w:val="0"/>
          <w:bCs w:val="0"/>
          <w:sz w:val="24"/>
          <w:szCs w:val="24"/>
          <w:u w:val="none"/>
          <w:lang w:val="pt-BR"/>
        </w:rPr>
      </w:r>
      <w:r>
        <w:rPr>
          <w:rFonts w:ascii="Carlito" w:hAnsi="Carlito" w:cs="Carlito"/>
          <w:b w:val="0"/>
          <w:bCs w:val="0"/>
          <w:sz w:val="24"/>
          <w:szCs w:val="24"/>
          <w:u w:val="none"/>
        </w:rPr>
      </w:r>
      <w:r>
        <w:rPr>
          <w:rFonts w:ascii="Carlito" w:hAnsi="Carlito" w:cs="Carlito"/>
          <w:b w:val="0"/>
          <w:bCs w:val="0"/>
          <w:sz w:val="24"/>
          <w:szCs w:val="24"/>
          <w:u w:val="none"/>
        </w:rPr>
      </w:r>
    </w:p>
    <w:p>
      <w:pPr>
        <w:pBdr/>
        <w:spacing/>
        <w:ind w:hanging="16" w:left="16"/>
        <w:jc w:val="both"/>
        <w:rPr>
          <w:rFonts w:ascii="Carlito" w:hAnsi="Carlito" w:cs="Carlito"/>
          <w:sz w:val="22"/>
          <w:szCs w:val="22"/>
        </w:rPr>
      </w:pPr>
      <w:r>
        <w:rPr>
          <w:rFonts w:ascii="Carlito" w:hAnsi="Carlito" w:eastAsia="Carlito" w:cs="Carlito" w:eastAsiaTheme="minorEastAsia"/>
          <w:b w:val="0"/>
          <w:bCs w:val="0"/>
          <w:sz w:val="22"/>
          <w:szCs w:val="22"/>
          <w:u w:val="none"/>
          <w:lang w:val="pt-BR"/>
        </w:rPr>
        <w:t xml:space="preserve">A política comparada é uma das principais sub-áreas da ciência política. O proposito da política comparada consiste em desenvolver e testar teorias, essencialmente, mas não unicamente, entre países.  </w:t>
      </w:r>
      <w:r>
        <w:rPr>
          <w:rFonts w:ascii="Carlito" w:hAnsi="Carlito" w:cs="Carlito"/>
          <w:sz w:val="22"/>
          <w:szCs w:val="22"/>
        </w:rPr>
      </w:r>
      <w:r>
        <w:rPr>
          <w:rFonts w:ascii="Carlito" w:hAnsi="Carlito" w:cs="Carlito"/>
          <w:sz w:val="22"/>
          <w:szCs w:val="22"/>
        </w:rPr>
      </w:r>
    </w:p>
    <w:p>
      <w:pPr>
        <w:pBdr/>
        <w:spacing/>
        <w:ind w:hanging="16" w:left="16"/>
        <w:jc w:val="both"/>
        <w:rPr>
          <w:rFonts w:ascii="Carlito" w:hAnsi="Carlito" w:cs="Carlito"/>
          <w:sz w:val="22"/>
          <w:szCs w:val="22"/>
        </w:rPr>
      </w:pPr>
      <w:r>
        <w:rPr>
          <w:rFonts w:ascii="Carlito" w:hAnsi="Carlito" w:eastAsia="Carlito" w:cs="Carlito" w:eastAsiaTheme="minorEastAsia"/>
          <w:b w:val="0"/>
          <w:bCs w:val="0"/>
          <w:sz w:val="22"/>
          <w:szCs w:val="22"/>
          <w:u w:val="none"/>
          <w:lang w:val="pt-BR"/>
        </w:rPr>
        <w:t xml:space="preserve">De fato, em termos de produção científica a política comparada é a sub-área com maior número de estudos publicados nas principais revistas internacionais. No entanto, quando olhamos para a produção brasileira, observam</w:t>
      </w:r>
      <w:r>
        <w:rPr>
          <w:rFonts w:ascii="Carlito" w:hAnsi="Carlito" w:eastAsia="Carlito" w:cs="Carlito" w:eastAsiaTheme="minorEastAsia"/>
          <w:b w:val="0"/>
          <w:bCs w:val="0"/>
          <w:sz w:val="22"/>
          <w:szCs w:val="22"/>
          <w:u w:val="none"/>
          <w:lang w:val="pt-BR"/>
        </w:rPr>
        <w:t xml:space="preserve">os uma defasagem com essa tendência. Menos de 10% da produção brasileira é comparada (Rennó 2012; Santos e Botelho (2018). Essa carência de estudos comparados tem um impacto direto tanto no entendimento de diversos fenômenos políticos como na busca de expl</w:t>
      </w:r>
      <w:r>
        <w:rPr>
          <w:rFonts w:ascii="Carlito" w:hAnsi="Carlito" w:eastAsia="Carlito" w:cs="Carlito" w:eastAsiaTheme="minorEastAsia"/>
          <w:b w:val="0"/>
          <w:bCs w:val="0"/>
          <w:sz w:val="22"/>
          <w:szCs w:val="22"/>
          <w:u w:val="none"/>
          <w:lang w:val="pt-BR"/>
        </w:rPr>
        <w:t xml:space="preserve">icações concretas (ex: movimentos sociais, processos políticos, formação de coalizões, impeachment...). Desta forma, esta disciplina procura inculcar o olhar comparativista na pesquisa dos alunos, bem como fornecer técnicas avançadas de pesquisa comparada.</w:t>
      </w:r>
      <w:r>
        <w:rPr>
          <w:rFonts w:ascii="Carlito" w:hAnsi="Carlito" w:cs="Carlito"/>
          <w:sz w:val="22"/>
          <w:szCs w:val="22"/>
        </w:rPr>
      </w:r>
      <w:r>
        <w:rPr>
          <w:rFonts w:ascii="Carlito" w:hAnsi="Carlito" w:cs="Carlito"/>
          <w:sz w:val="22"/>
          <w:szCs w:val="22"/>
        </w:rPr>
      </w:r>
    </w:p>
    <w:p>
      <w:pPr>
        <w:pBdr/>
        <w:spacing/>
        <w:ind w:hanging="16" w:left="16"/>
        <w:jc w:val="both"/>
        <w:rPr>
          <w:rFonts w:ascii="Carlito" w:hAnsi="Carlito" w:cs="Carlito"/>
          <w:b w:val="0"/>
          <w:bCs w:val="0"/>
          <w:sz w:val="22"/>
          <w:szCs w:val="22"/>
          <w:u w:val="none"/>
        </w:rPr>
      </w:pPr>
      <w:r>
        <w:rPr>
          <w:rFonts w:ascii="Carlito" w:hAnsi="Carlito" w:eastAsia="Carlito" w:cs="Carlito" w:eastAsiaTheme="minorEastAsia"/>
          <w:b w:val="0"/>
          <w:bCs w:val="0"/>
          <w:sz w:val="22"/>
          <w:szCs w:val="22"/>
          <w:u w:val="none"/>
          <w:lang w:val="pt-BR"/>
        </w:rPr>
        <w:t xml:space="preserve">O semestre se organizará em torno de três eixos principais</w:t>
      </w:r>
      <w:r>
        <w:rPr>
          <w:rFonts w:ascii="Carlito" w:hAnsi="Carlito" w:eastAsia="Carlito" w:cs="Carlito" w:eastAsiaTheme="minorEastAsia"/>
          <w:b w:val="0"/>
          <w:bCs w:val="0"/>
          <w:sz w:val="22"/>
          <w:szCs w:val="22"/>
          <w:u w:val="none"/>
          <w:lang w:val="pt-BR"/>
        </w:rPr>
        <w:t xml:space="preserve">: </w:t>
      </w:r>
      <w:r>
        <w:rPr>
          <w:rFonts w:ascii="Carlito" w:hAnsi="Carlito" w:eastAsia="Carlito" w:cs="Carlito"/>
          <w:sz w:val="22"/>
          <w:szCs w:val="22"/>
        </w:rPr>
        <w:t xml:space="preserve">(1)</w:t>
      </w:r>
      <w:r>
        <w:rPr>
          <w:rFonts w:ascii="Carlito" w:hAnsi="Carlito" w:eastAsia="Carlito" w:cs="Carlito"/>
          <w:sz w:val="22"/>
          <w:szCs w:val="22"/>
          <w:lang w:val="pt-BR"/>
        </w:rPr>
        <w:t xml:space="preserve"> </w:t>
      </w:r>
      <w:r>
        <w:rPr>
          <w:rFonts w:ascii="Carlito" w:hAnsi="Carlito" w:eastAsia="Carlito" w:cs="Carlito"/>
          <w:sz w:val="22"/>
          <w:szCs w:val="22"/>
        </w:rPr>
        <w:t xml:space="preserve">fundamentos epistemológicos da comparação</w:t>
      </w:r>
      <w:r>
        <w:rPr>
          <w:rFonts w:ascii="Carlito" w:hAnsi="Carlito" w:eastAsia="Carlito" w:cs="Carlito"/>
          <w:sz w:val="22"/>
          <w:szCs w:val="22"/>
          <w:lang w:val="pt-BR"/>
        </w:rPr>
        <w:t xml:space="preserve">;</w:t>
      </w:r>
      <w:r>
        <w:rPr>
          <w:rFonts w:ascii="Carlito" w:hAnsi="Carlito" w:eastAsia="Carlito" w:cs="Carlito"/>
          <w:sz w:val="22"/>
          <w:szCs w:val="22"/>
        </w:rPr>
        <w:t xml:space="preserve"> (2) estratégias de desenho de pesquisa</w:t>
      </w:r>
      <w:r>
        <w:rPr>
          <w:rFonts w:ascii="Carlito" w:hAnsi="Carlito" w:eastAsia="Carlito" w:cs="Carlito"/>
          <w:sz w:val="22"/>
          <w:szCs w:val="22"/>
          <w:lang w:val="pt-BR"/>
        </w:rPr>
        <w:t xml:space="preserve">;</w:t>
      </w:r>
      <w:r>
        <w:rPr>
          <w:rFonts w:ascii="Carlito" w:hAnsi="Carlito" w:eastAsia="Carlito" w:cs="Carlito"/>
          <w:sz w:val="22"/>
          <w:szCs w:val="22"/>
        </w:rPr>
        <w:t xml:space="preserve"> e (3) técnicas de análise comparada</w:t>
      </w:r>
      <w:r>
        <w:rPr>
          <w:rFonts w:ascii="Carlito" w:hAnsi="Carlito" w:eastAsia="Carlito" w:cs="Carlito"/>
          <w:sz w:val="22"/>
          <w:szCs w:val="22"/>
          <w:lang w:val="pt-BR"/>
        </w:rPr>
        <w:t xml:space="preserve"> (com particular destaque à apresentação da logica configuracional e à QCA)</w:t>
      </w:r>
      <w:r>
        <w:rPr>
          <w:rFonts w:ascii="Carlito" w:hAnsi="Carlito" w:eastAsia="Carlito" w:cs="Carlito"/>
          <w:sz w:val="22"/>
          <w:szCs w:val="22"/>
          <w:lang w:val="pt-BR"/>
        </w:rPr>
        <w:t xml:space="preserve">.</w:t>
      </w:r>
      <w:r>
        <w:rPr>
          <w:rFonts w:ascii="Carlito" w:hAnsi="Carlito" w:eastAsia="Carlito" w:cs="Carlito"/>
          <w:sz w:val="22"/>
          <w:szCs w:val="22"/>
        </w:rPr>
        <w:t xml:space="preserve"> </w:t>
      </w:r>
      <w:r>
        <w:rPr>
          <w:rFonts w:ascii="Carlito" w:hAnsi="Carlito" w:eastAsia="Carlito" w:cs="Carlito"/>
          <w:b w:val="0"/>
          <w:bCs w:val="0"/>
          <w:sz w:val="22"/>
          <w:szCs w:val="22"/>
          <w:u w:val="none"/>
          <w:lang w:val="pt-BR"/>
        </w:rPr>
        <w:t xml:space="preserve">Esse eixos culminam em dois seminários </w:t>
      </w:r>
      <w:r>
        <w:rPr>
          <w:rFonts w:ascii="Carlito" w:hAnsi="Carlito" w:eastAsia="Carlito" w:cs="Carlito"/>
          <w:sz w:val="22"/>
          <w:szCs w:val="22"/>
          <w:lang w:val="pt-BR"/>
        </w:rPr>
        <w:t xml:space="preserve">f</w:t>
      </w:r>
      <w:r>
        <w:rPr>
          <w:rFonts w:ascii="Carlito" w:hAnsi="Carlito" w:eastAsia="Carlito" w:cs="Carlito"/>
          <w:sz w:val="22"/>
          <w:szCs w:val="22"/>
        </w:rPr>
        <w:t xml:space="preserve">ina</w:t>
      </w:r>
      <w:r>
        <w:rPr>
          <w:rFonts w:ascii="Carlito" w:hAnsi="Carlito" w:eastAsia="Carlito" w:cs="Carlito"/>
          <w:sz w:val="22"/>
          <w:szCs w:val="22"/>
          <w:lang w:val="pt-BR"/>
        </w:rPr>
        <w:t xml:space="preserve">is</w:t>
      </w:r>
      <w:r>
        <w:rPr>
          <w:rFonts w:ascii="Carlito" w:hAnsi="Carlito" w:eastAsia="Carlito" w:cs="Carlito"/>
          <w:sz w:val="22"/>
          <w:szCs w:val="22"/>
        </w:rPr>
        <w:t xml:space="preserve"> de integração metodológica e desenho de pesquis</w:t>
      </w:r>
      <w:r>
        <w:rPr>
          <w:rFonts w:ascii="Carlito" w:hAnsi="Carlito" w:eastAsia="Carlito" w:cs="Carlito"/>
          <w:b w:val="0"/>
          <w:bCs w:val="0"/>
          <w:sz w:val="22"/>
          <w:szCs w:val="22"/>
          <w:u w:val="none"/>
          <w:lang w:val="pt-BR"/>
        </w:rPr>
        <w:t xml:space="preserve">a.</w:t>
      </w:r>
      <w:r>
        <w:rPr>
          <w:rFonts w:ascii="Carlito" w:hAnsi="Carlito" w:cs="Carlito"/>
          <w:b w:val="0"/>
          <w:bCs w:val="0"/>
          <w:sz w:val="22"/>
          <w:szCs w:val="22"/>
          <w:u w:val="none"/>
        </w:rPr>
      </w:r>
      <w:r>
        <w:rPr>
          <w:rFonts w:ascii="Carlito" w:hAnsi="Carlito" w:cs="Carlito"/>
          <w:b w:val="0"/>
          <w:bCs w:val="0"/>
          <w:sz w:val="22"/>
          <w:szCs w:val="22"/>
          <w:u w:val="none"/>
        </w:rPr>
      </w:r>
    </w:p>
    <w:p>
      <w:pPr>
        <w:pBdr/>
        <w:spacing/>
        <w:ind w:hanging="16" w:left="16"/>
        <w:jc w:val="both"/>
        <w:rPr>
          <w:rFonts w:ascii="Carlito" w:hAnsi="Carlito" w:cs="Carlito"/>
          <w:b w:val="0"/>
          <w:bCs w:val="0"/>
          <w:sz w:val="22"/>
          <w:szCs w:val="22"/>
          <w:u w:val="none"/>
        </w:rPr>
      </w:pPr>
      <w:r>
        <w:rPr>
          <w:rFonts w:ascii="Carlito" w:hAnsi="Carlito" w:eastAsia="Carlito" w:cs="Carlito"/>
          <w:b w:val="0"/>
          <w:bCs w:val="0"/>
          <w:sz w:val="22"/>
          <w:szCs w:val="22"/>
          <w:u w:val="none"/>
          <w:lang w:val="pt-BR"/>
        </w:rPr>
      </w:r>
      <w:r>
        <w:rPr>
          <w:rFonts w:ascii="Carlito" w:hAnsi="Carlito" w:cs="Carlito"/>
          <w:b w:val="0"/>
          <w:bCs w:val="0"/>
          <w:sz w:val="22"/>
          <w:szCs w:val="22"/>
          <w:u w:val="none"/>
        </w:rPr>
      </w:r>
      <w:r>
        <w:rPr>
          <w:rFonts w:ascii="Carlito" w:hAnsi="Carlito" w:cs="Carlito"/>
          <w:b w:val="0"/>
          <w:bCs w:val="0"/>
          <w:sz w:val="22"/>
          <w:szCs w:val="22"/>
          <w:u w:val="none"/>
        </w:rPr>
      </w:r>
    </w:p>
    <w:p>
      <w:pPr>
        <w:pBdr/>
        <w:spacing/>
        <w:ind w:hanging="16" w:left="16"/>
        <w:jc w:val="both"/>
        <w:rPr>
          <w:rFonts w:ascii="Carlito" w:hAnsi="Carlito" w:cs="Carlito"/>
          <w:b w:val="0"/>
          <w:bCs w:val="0"/>
          <w:sz w:val="24"/>
          <w:szCs w:val="24"/>
          <w:u w:val="none"/>
        </w:rPr>
      </w:pPr>
      <w:r>
        <w:rPr>
          <w:rFonts w:ascii="Carlito" w:hAnsi="Carlito" w:eastAsia="Carlito" w:cs="Carlito"/>
          <w:b w:val="0"/>
          <w:bCs w:val="0"/>
          <w:sz w:val="24"/>
          <w:szCs w:val="24"/>
          <w:u w:val="none"/>
          <w:lang w:val="pt-BR"/>
        </w:rPr>
      </w:r>
      <w:r>
        <w:rPr>
          <w:rFonts w:ascii="Carlito" w:hAnsi="Carlito" w:cs="Carlito"/>
          <w:b w:val="0"/>
          <w:bCs w:val="0"/>
          <w:sz w:val="24"/>
          <w:szCs w:val="24"/>
          <w:u w:val="none"/>
        </w:rPr>
      </w:r>
      <w:r>
        <w:rPr>
          <w:rFonts w:ascii="Carlito" w:hAnsi="Carlito" w:cs="Carlito"/>
          <w:b w:val="0"/>
          <w:bCs w:val="0"/>
          <w:sz w:val="24"/>
          <w:szCs w:val="24"/>
          <w:u w:val="none"/>
        </w:rPr>
      </w:r>
    </w:p>
    <w:p>
      <w:pPr>
        <w:pBdr/>
        <w:spacing/>
        <w:ind/>
        <w:jc w:val="left"/>
        <w:rPr>
          <w:rFonts w:ascii="Carlito" w:hAnsi="Carlito" w:cs="Carlito"/>
        </w:rPr>
      </w:pPr>
      <w:r>
        <w:rPr>
          <w:rFonts w:ascii="Carlito" w:hAnsi="Carlito" w:eastAsia="Carlito" w:cs="Carlito" w:eastAsiaTheme="minorEastAsia"/>
          <w:b/>
          <w:bCs/>
          <w:sz w:val="24"/>
          <w:szCs w:val="24"/>
          <w:lang w:val="pt-BR"/>
        </w:rPr>
        <w:t xml:space="preserve">Avaliação:</w:t>
      </w:r>
      <w:r>
        <w:rPr>
          <w:rFonts w:ascii="Carlito" w:hAnsi="Carlito" w:cs="Carlito"/>
        </w:rPr>
      </w:r>
      <w:r>
        <w:rPr>
          <w:rFonts w:ascii="Carlito" w:hAnsi="Carlito" w:cs="Carlito"/>
        </w:rPr>
      </w:r>
    </w:p>
    <w:p>
      <w:pPr>
        <w:pStyle w:val="732"/>
        <w:pBdr/>
        <w:spacing/>
        <w:ind/>
        <w:jc w:val="both"/>
        <w:rPr>
          <w:rFonts w:ascii="Carlito" w:hAnsi="Carlito" w:cs="Carlito"/>
          <w:sz w:val="22"/>
          <w:szCs w:val="22"/>
        </w:rPr>
      </w:pPr>
      <w:r>
        <w:rPr>
          <w:rFonts w:ascii="Carlito" w:hAnsi="Carlito" w:eastAsia="Carlito" w:cs="Carlito" w:eastAsiaTheme="minorEastAsia"/>
          <w:sz w:val="22"/>
          <w:szCs w:val="22"/>
          <w:lang w:val="pt-BR"/>
        </w:rPr>
        <w:t xml:space="preserve">A avaliação do aproveitamento do aluno considerará sua presença e participação nos seminários (para redondear a nota); a apresentação de </w:t>
      </w:r>
      <w:r>
        <w:rPr>
          <w:rFonts w:ascii="Carlito" w:hAnsi="Carlito" w:eastAsia="Carlito" w:cs="Carlito" w:eastAsiaTheme="minorEastAsia"/>
          <w:sz w:val="22"/>
          <w:szCs w:val="22"/>
          <w:lang w:val="pt-BR" w:eastAsia="zh-CN" w:bidi="ar-SA"/>
        </w:rPr>
        <w:t xml:space="preserve">um trabalho em grupo cujo teor será entregue em aula (40%)</w:t>
      </w:r>
      <w:r>
        <w:rPr>
          <w:rFonts w:ascii="Carlito" w:hAnsi="Carlito" w:eastAsia="Carlito" w:cs="Carlito" w:eastAsiaTheme="minorEastAsia"/>
          <w:sz w:val="22"/>
          <w:szCs w:val="22"/>
          <w:lang w:val="pt-BR"/>
        </w:rPr>
        <w:t xml:space="preserve">; a </w:t>
      </w:r>
      <w:r>
        <w:rPr>
          <w:rFonts w:ascii="Carlito" w:hAnsi="Carlito" w:eastAsia="Carlito" w:cs="Carlito" w:eastAsiaTheme="minorEastAsia"/>
          <w:sz w:val="22"/>
          <w:szCs w:val="22"/>
          <w:lang w:val="pt-BR" w:eastAsia="zh-CN" w:bidi="ar-SA"/>
        </w:rPr>
        <w:t xml:space="preserve">apresentação de um dos tópicos em binômio </w:t>
      </w:r>
      <w:r>
        <w:rPr>
          <w:rFonts w:ascii="Carlito" w:hAnsi="Carlito" w:eastAsia="Carlito" w:cs="Carlito" w:eastAsiaTheme="minorEastAsia"/>
          <w:sz w:val="22"/>
          <w:szCs w:val="22"/>
          <w:lang w:val="pt-BR"/>
        </w:rPr>
        <w:t xml:space="preserve">(20%); a entrega de um trabalho individual (</w:t>
      </w:r>
      <w:r>
        <w:rPr>
          <w:rFonts w:ascii="Carlito" w:hAnsi="Carlito" w:eastAsia="Carlito" w:cs="Carlito" w:eastAsiaTheme="minorEastAsia"/>
          <w:sz w:val="22"/>
          <w:szCs w:val="22"/>
          <w:lang w:val="pt-BR" w:eastAsia="zh-CN" w:bidi="ar-SA"/>
        </w:rPr>
        <w:t xml:space="preserve">40</w:t>
      </w:r>
      <w:r>
        <w:rPr>
          <w:rFonts w:ascii="Carlito" w:hAnsi="Carlito" w:eastAsia="Carlito" w:cs="Carlito" w:eastAsiaTheme="minorEastAsia"/>
          <w:sz w:val="22"/>
          <w:szCs w:val="22"/>
          <w:lang w:val="pt-BR"/>
        </w:rPr>
        <w:t xml:space="preserve">%). As informações sobre as modalidades são as seguintes:</w:t>
      </w:r>
      <w:r>
        <w:rPr>
          <w:rFonts w:ascii="Carlito" w:hAnsi="Carlito" w:cs="Carlito"/>
          <w:sz w:val="22"/>
          <w:szCs w:val="22"/>
        </w:rPr>
      </w:r>
      <w:r>
        <w:rPr>
          <w:rFonts w:ascii="Carlito" w:hAnsi="Carlito" w:cs="Carlito"/>
          <w:sz w:val="22"/>
          <w:szCs w:val="22"/>
        </w:rPr>
      </w:r>
    </w:p>
    <w:p>
      <w:pPr>
        <w:pStyle w:val="732"/>
        <w:pBdr/>
        <w:spacing/>
        <w:ind/>
        <w:jc w:val="both"/>
        <w:rPr>
          <w:rFonts w:ascii="Carlito" w:hAnsi="Carlito" w:cs="Carlito"/>
          <w:sz w:val="22"/>
          <w:szCs w:val="22"/>
        </w:rPr>
      </w:pPr>
      <w:r>
        <w:rPr>
          <w:rFonts w:ascii="Carlito" w:hAnsi="Carlito" w:eastAsia="Carlito" w:cs="Carlito" w:eastAsiaTheme="minorEastAsia"/>
          <w:sz w:val="22"/>
          <w:szCs w:val="22"/>
          <w:lang w:val="pt-BR"/>
        </w:rPr>
        <w:t xml:space="preserve">1. O</w:t>
      </w:r>
      <w:r>
        <w:rPr>
          <w:rFonts w:ascii="Carlito" w:hAnsi="Carlito" w:eastAsia="Carlito" w:cs="Carlito" w:eastAsiaTheme="minorEastAsia"/>
          <w:sz w:val="22"/>
          <w:szCs w:val="22"/>
          <w:lang w:val="pt-BR"/>
        </w:rPr>
        <w:t xml:space="preserve"> trabalho em grupo (máximo 4 pessoas), no final da sexta sessão. O trabalho consiste em a aplicação de uma perspectiva comparada para uma temática usualmente estudada como estudo de caso. O teor será entregue na segunda aula. O formato do trabalho será um </w:t>
      </w:r>
      <w:r>
        <w:rPr>
          <w:rFonts w:ascii="Carlito" w:hAnsi="Carlito" w:eastAsia="Carlito" w:cs="Carlito" w:eastAsiaTheme="minorEastAsia"/>
          <w:i/>
          <w:iCs/>
          <w:sz w:val="22"/>
          <w:szCs w:val="22"/>
          <w:lang w:val="pt-BR"/>
        </w:rPr>
        <w:t xml:space="preserve">paper</w:t>
      </w:r>
      <w:r>
        <w:rPr>
          <w:rFonts w:ascii="Carlito" w:hAnsi="Carlito" w:eastAsia="Carlito" w:cs="Carlito" w:eastAsiaTheme="minorEastAsia"/>
          <w:sz w:val="22"/>
          <w:szCs w:val="22"/>
          <w:lang w:val="pt-BR"/>
        </w:rPr>
        <w:t xml:space="preserve"> de até 8000 palavras.</w:t>
      </w:r>
      <w:r>
        <w:rPr>
          <w:rFonts w:ascii="Carlito" w:hAnsi="Carlito" w:cs="Carlito"/>
          <w:sz w:val="22"/>
          <w:szCs w:val="22"/>
        </w:rPr>
      </w:r>
      <w:r>
        <w:rPr>
          <w:rFonts w:ascii="Carlito" w:hAnsi="Carlito" w:cs="Carlito"/>
          <w:sz w:val="22"/>
          <w:szCs w:val="22"/>
        </w:rPr>
      </w:r>
    </w:p>
    <w:p>
      <w:pPr>
        <w:pStyle w:val="732"/>
        <w:pBdr/>
        <w:spacing/>
        <w:ind/>
        <w:jc w:val="both"/>
        <w:rPr>
          <w:rFonts w:ascii="Carlito" w:hAnsi="Carlito" w:cs="Carlito"/>
        </w:rPr>
      </w:pPr>
      <w:r>
        <w:rPr>
          <w:rFonts w:ascii="Carlito" w:hAnsi="Carlito" w:eastAsia="Carlito" w:cs="Carlito" w:eastAsiaTheme="minorEastAsia"/>
          <w:sz w:val="22"/>
          <w:szCs w:val="22"/>
          <w:lang w:val="pt-BR"/>
        </w:rPr>
        <w:t xml:space="preserve">2. A apresentação, em binômio de um dos tópicos apresentados nas </w:t>
      </w:r>
      <w:r>
        <w:rPr>
          <w:rFonts w:ascii="Carlito" w:hAnsi="Carlito" w:eastAsia="Carlito" w:cs="Carlito" w:eastAsiaTheme="minorEastAsia"/>
          <w:color w:val="auto"/>
          <w:sz w:val="22"/>
          <w:szCs w:val="22"/>
          <w:lang w:val="pt-BR" w:eastAsia="zh-CN" w:bidi="ar-SA"/>
        </w:rPr>
        <w:t xml:space="preserve">ú</w:t>
      </w:r>
      <w:r>
        <w:rPr>
          <w:rFonts w:ascii="Carlito" w:hAnsi="Carlito" w:eastAsia="Carlito" w:cs="Carlito" w:eastAsiaTheme="minorEastAsia"/>
          <w:sz w:val="22"/>
          <w:szCs w:val="22"/>
          <w:lang w:val="pt-BR"/>
        </w:rPr>
        <w:t xml:space="preserve">ltimas </w:t>
      </w:r>
      <w:r>
        <w:rPr>
          <w:rFonts w:ascii="Carlito" w:hAnsi="Carlito" w:eastAsia="Carlito" w:cs="Carlito" w:eastAsiaTheme="minorEastAsia"/>
          <w:color w:val="auto"/>
          <w:sz w:val="22"/>
          <w:szCs w:val="22"/>
          <w:lang w:val="pt-BR" w:eastAsia="zh-CN" w:bidi="ar-SA"/>
        </w:rPr>
        <w:t xml:space="preserve">5</w:t>
      </w:r>
      <w:r>
        <w:rPr>
          <w:rFonts w:ascii="Carlito" w:hAnsi="Carlito" w:eastAsia="Carlito" w:cs="Carlito" w:eastAsiaTheme="minorEastAsia"/>
          <w:sz w:val="22"/>
          <w:szCs w:val="22"/>
          <w:lang w:val="pt-BR"/>
        </w:rPr>
        <w:t xml:space="preserve"> aulas, idealmente em função do objeto da dissertação/tese. A apresentação de 15 a 20 min consistirá em uma exposição oral, podendo se ajudar de qualquer material adicional (powerpoint, etc…).</w:t>
      </w:r>
      <w:r>
        <w:rPr>
          <w:rFonts w:ascii="Carlito" w:hAnsi="Carlito" w:cs="Carlito"/>
        </w:rPr>
      </w:r>
      <w:r>
        <w:rPr>
          <w:rFonts w:ascii="Carlito" w:hAnsi="Carlito" w:cs="Carlito"/>
        </w:rPr>
      </w:r>
    </w:p>
    <w:p>
      <w:pPr>
        <w:pStyle w:val="732"/>
        <w:numPr>
          <w:ilvl w:val="0"/>
          <w:numId w:val="1"/>
        </w:numPr>
        <w:pBdr/>
        <w:spacing/>
        <w:ind/>
        <w:jc w:val="both"/>
        <w:rPr>
          <w:rFonts w:ascii="Carlito" w:hAnsi="Carlito" w:cs="Carlito"/>
          <w:sz w:val="22"/>
          <w:szCs w:val="22"/>
        </w:rPr>
      </w:pPr>
      <w:r>
        <w:rPr>
          <w:rFonts w:ascii="Carlito" w:hAnsi="Carlito" w:eastAsia="Carlito" w:cs="Carlito" w:eastAsiaTheme="minorEastAsia"/>
          <w:sz w:val="22"/>
          <w:szCs w:val="22"/>
          <w:lang w:val="pt-BR"/>
        </w:rPr>
        <w:t xml:space="preserve">Um trabalho final, consistindo na incorporação dos conceitos, princípios e/ou técnicas comparadas no próprio projeto de pesquisa. Entrega do documento: 28/06/2026.</w:t>
      </w:r>
      <w:r>
        <w:rPr>
          <w:rFonts w:ascii="Carlito" w:hAnsi="Carlito" w:cs="Carlito"/>
          <w:sz w:val="22"/>
          <w:szCs w:val="22"/>
        </w:rPr>
      </w:r>
      <w:r>
        <w:rPr>
          <w:rFonts w:ascii="Carlito" w:hAnsi="Carlito" w:cs="Carlito"/>
          <w:sz w:val="22"/>
          <w:szCs w:val="22"/>
        </w:rPr>
      </w:r>
    </w:p>
    <w:p>
      <w:pPr>
        <w:pBdr/>
        <w:spacing/>
        <w:ind/>
        <w:jc w:val="left"/>
        <w:rPr>
          <w:rFonts w:ascii="Carlito" w:hAnsi="Carlito" w:cs="Carlito"/>
        </w:rPr>
      </w:pPr>
      <w:r>
        <w:rPr>
          <w:rFonts w:ascii="Carlito" w:hAnsi="Carlito" w:eastAsia="Carlito" w:cs="Carlito" w:eastAsiaTheme="minorEastAsia"/>
          <w:b/>
          <w:bCs/>
          <w:sz w:val="24"/>
          <w:szCs w:val="24"/>
          <w:lang w:val="pt-BR"/>
        </w:rPr>
        <w:t xml:space="preserve">Prazos e modos de entrega</w:t>
      </w:r>
      <w:r>
        <w:rPr>
          <w:rFonts w:ascii="Carlito" w:hAnsi="Carlito" w:cs="Carlito"/>
        </w:rPr>
      </w:r>
      <w:r>
        <w:rPr>
          <w:rFonts w:ascii="Carlito" w:hAnsi="Carlito" w:cs="Carlito"/>
        </w:rPr>
      </w:r>
    </w:p>
    <w:p>
      <w:pPr>
        <w:pBdr/>
        <w:spacing/>
        <w:ind/>
        <w:jc w:val="both"/>
        <w:rPr>
          <w:rFonts w:ascii="Carlito" w:hAnsi="Carlito" w:cs="Carlito"/>
        </w:rPr>
      </w:pPr>
      <w:r>
        <w:rPr>
          <w:rFonts w:ascii="Carlito" w:hAnsi="Carlito" w:eastAsia="Carlito" w:cs="Carlito" w:eastAsiaTheme="minorEastAsia"/>
          <w:sz w:val="22"/>
          <w:szCs w:val="22"/>
          <w:lang w:val="pt-BR"/>
        </w:rPr>
        <w:t xml:space="preserve">Os trabalhos devem ser entregues por e-mail no endereço do professor (</w:t>
      </w:r>
      <w:r>
        <w:rPr>
          <w:rFonts w:ascii="Carlito" w:hAnsi="Carlito" w:eastAsia="Carlito" w:cs="Carlito" w:eastAsiaTheme="minorEastAsia"/>
        </w:rPr>
        <w:fldChar w:fldCharType="begin"/>
      </w:r>
      <w:r>
        <w:rPr>
          <w:rFonts w:ascii="Carlito" w:hAnsi="Carlito" w:eastAsia="Carlito" w:cs="Carlito" w:eastAsiaTheme="minorEastAsia"/>
        </w:rPr>
        <w:instrText xml:space="preserve"> HYPERLINK "mailto:aalbala@unb.br" \h </w:instrText>
      </w:r>
      <w:r>
        <w:rPr>
          <w:rFonts w:ascii="Carlito" w:hAnsi="Carlito" w:eastAsia="Carlito" w:cs="Carlito" w:eastAsiaTheme="minorEastAsia"/>
        </w:rPr>
        <w:fldChar w:fldCharType="separate"/>
      </w:r>
      <w:r>
        <w:rPr>
          <w:rStyle w:val="903"/>
          <w:rFonts w:ascii="Carlito" w:hAnsi="Carlito" w:eastAsia="Carlito" w:cs="Carlito" w:eastAsiaTheme="minorEastAsia"/>
          <w:sz w:val="22"/>
          <w:szCs w:val="22"/>
          <w:lang w:val="pt-BR"/>
        </w:rPr>
        <w:t xml:space="preserve">aalbala@unb.br</w:t>
      </w:r>
      <w:r>
        <w:rPr>
          <w:rStyle w:val="903"/>
          <w:rFonts w:ascii="Carlito" w:hAnsi="Carlito" w:eastAsia="Carlito" w:cs="Carlito" w:eastAsiaTheme="minorEastAsia"/>
          <w:sz w:val="22"/>
          <w:szCs w:val="22"/>
          <w:lang w:val="pt-BR"/>
        </w:rPr>
        <w:fldChar w:fldCharType="end"/>
      </w:r>
      <w:r>
        <w:rPr>
          <w:rFonts w:ascii="Carlito" w:hAnsi="Carlito" w:eastAsia="Carlito" w:cs="Carlito" w:eastAsiaTheme="minorEastAsia"/>
          <w:sz w:val="22"/>
          <w:szCs w:val="22"/>
          <w:lang w:val="pt-BR"/>
        </w:rPr>
        <w:t xml:space="preserve">). As datas de entregas (em negrito) correspondem aos prazos máximos, sendo 23h59 do dia marcado a última possibilidade de envio (horário de recepção na caixa postal vale prova). Nenhum trabalho será aceito fora dos prazos.</w:t>
      </w:r>
      <w:r>
        <w:rPr>
          <w:rFonts w:ascii="Carlito" w:hAnsi="Carlito" w:cs="Carlito"/>
        </w:rPr>
      </w:r>
      <w:r>
        <w:rPr>
          <w:rFonts w:ascii="Carlito" w:hAnsi="Carlito" w:cs="Carlito"/>
        </w:rPr>
      </w:r>
    </w:p>
    <w:p>
      <w:pPr>
        <w:pBdr/>
        <w:spacing/>
        <w:ind/>
        <w:jc w:val="both"/>
        <w:rPr>
          <w:rFonts w:ascii="Carlito" w:hAnsi="Carlito" w:cs="Carlito"/>
        </w:rPr>
      </w:pPr>
      <w:r>
        <w:rPr>
          <w:rFonts w:ascii="Carlito" w:hAnsi="Carlito" w:eastAsia="Carlito" w:cs="Carlito"/>
          <w:lang w:val="pt-BR"/>
        </w:rPr>
      </w:r>
      <w:r>
        <w:rPr>
          <w:rFonts w:ascii="Carlito" w:hAnsi="Carlito" w:cs="Carlito"/>
        </w:rPr>
      </w:r>
      <w:r>
        <w:rPr>
          <w:rFonts w:ascii="Carlito" w:hAnsi="Carlito" w:cs="Carlito"/>
        </w:rPr>
      </w:r>
    </w:p>
    <w:p>
      <w:pPr>
        <w:pBdr/>
        <w:spacing/>
        <w:ind/>
        <w:jc w:val="both"/>
        <w:rPr>
          <w:rFonts w:ascii="Carlito" w:hAnsi="Carlito" w:cs="Carlito"/>
          <w:b/>
          <w:bCs/>
          <w:sz w:val="24"/>
          <w:szCs w:val="24"/>
        </w:rPr>
      </w:pPr>
      <w:r>
        <w:rPr>
          <w:rFonts w:ascii="Carlito" w:hAnsi="Carlito" w:eastAsia="Carlito" w:cs="Carlito"/>
          <w:b/>
          <w:bCs/>
          <w:sz w:val="24"/>
          <w:szCs w:val="24"/>
          <w:lang w:val="pt-BR"/>
        </w:rPr>
      </w:r>
      <w:r>
        <w:rPr>
          <w:rFonts w:ascii="Carlito" w:hAnsi="Carlito" w:cs="Carlito"/>
          <w:b/>
          <w:bCs/>
          <w:sz w:val="24"/>
          <w:szCs w:val="24"/>
        </w:rPr>
      </w:r>
      <w:r>
        <w:rPr>
          <w:rFonts w:ascii="Carlito" w:hAnsi="Carlito" w:cs="Carlito"/>
          <w:b/>
          <w:bCs/>
          <w:sz w:val="24"/>
          <w:szCs w:val="24"/>
        </w:rPr>
      </w:r>
    </w:p>
    <w:p>
      <w:pPr>
        <w:pBdr/>
        <w:spacing/>
        <w:ind/>
        <w:jc w:val="both"/>
        <w:rPr>
          <w:rFonts w:ascii="Carlito" w:hAnsi="Carlito" w:cs="Carlito"/>
        </w:rPr>
      </w:pPr>
      <w:r>
        <w:rPr>
          <w:rFonts w:ascii="Carlito" w:hAnsi="Carlito" w:eastAsia="Carlito" w:cs="Carlito" w:eastAsiaTheme="minorEastAsia"/>
          <w:b/>
          <w:bCs/>
          <w:sz w:val="24"/>
          <w:szCs w:val="24"/>
          <w:lang w:val="pt-BR"/>
        </w:rPr>
        <w:t xml:space="preserve">Sobre a ética na Universidade</w:t>
      </w:r>
      <w:r>
        <w:rPr>
          <w:rFonts w:ascii="Carlito" w:hAnsi="Carlito" w:cs="Carlito"/>
        </w:rPr>
      </w:r>
      <w:r>
        <w:rPr>
          <w:rFonts w:ascii="Carlito" w:hAnsi="Carlito" w:cs="Carlito"/>
        </w:rPr>
      </w:r>
    </w:p>
    <w:p>
      <w:pPr>
        <w:pBdr/>
        <w:spacing/>
        <w:ind/>
        <w:jc w:val="both"/>
        <w:rPr>
          <w:rFonts w:ascii="Carlito" w:hAnsi="Carlito" w:cs="Carlito"/>
          <w:sz w:val="22"/>
          <w:szCs w:val="22"/>
          <w:highlight w:val="none"/>
        </w:rPr>
      </w:pPr>
      <w:r>
        <w:rPr>
          <w:rFonts w:ascii="Carlito" w:hAnsi="Carlito" w:eastAsia="Carlito" w:cs="Carlito" w:eastAsiaTheme="minorEastAsia"/>
          <w:sz w:val="22"/>
          <w:szCs w:val="22"/>
          <w:lang w:val="pt-BR"/>
        </w:rPr>
        <w:t xml:space="preserve">Cada aluno está ciente dos critérios d</w:t>
      </w:r>
      <w:r>
        <w:rPr>
          <w:rFonts w:ascii="Carlito" w:hAnsi="Carlito" w:eastAsia="Carlito" w:cs="Carlito" w:eastAsiaTheme="minorEastAsia"/>
          <w:sz w:val="22"/>
          <w:szCs w:val="22"/>
          <w:lang w:val="pt-BR"/>
        </w:rPr>
        <w:t xml:space="preserve">e ética universitária e dos riscos que se corre ao desrespeitá-lo. Assim, caso se encontre uma semelhança demasiado importante com um documento da internet e/ou com o de um colega, proceder-se-á à atribuição de nota “0” e deferimento as autoridades da UnB.</w:t>
      </w:r>
      <w:r>
        <w:rPr>
          <w:rFonts w:ascii="Carlito" w:hAnsi="Carlito" w:cs="Carlito"/>
          <w:sz w:val="22"/>
          <w:szCs w:val="22"/>
          <w:highlight w:val="none"/>
        </w:rPr>
      </w:r>
      <w:r>
        <w:rPr>
          <w:rFonts w:ascii="Carlito" w:hAnsi="Carlito" w:cs="Carlito"/>
          <w:sz w:val="22"/>
          <w:szCs w:val="22"/>
          <w:highlight w:val="none"/>
        </w:rPr>
      </w:r>
    </w:p>
    <w:p w14:paraId="0CB7BB38">
      <w:pPr>
        <w:pBdr/>
        <w:spacing/>
        <w:ind/>
        <w:jc w:val="both"/>
        <w:rPr>
          <w:rFonts w:ascii="Carlito" w:hAnsi="Carlito" w:cs="Carlito"/>
          <w:sz w:val="22"/>
          <w:szCs w:val="22"/>
        </w:rPr>
      </w:pPr>
      <w:r>
        <w:rPr>
          <w:rFonts w:ascii="Carlito" w:hAnsi="Carlito" w:eastAsia="Carlito" w:cs="Carlito" w:eastAsiaTheme="minorEastAsia"/>
          <w:sz w:val="22"/>
          <w:szCs w:val="22"/>
          <w:highlight w:val="none"/>
          <w:lang w:val="pt-BR" w:bidi="pt-BR"/>
        </w:rPr>
      </w:r>
      <w:r>
        <w:rPr>
          <w:rFonts w:ascii="Carlito" w:hAnsi="Carlito" w:cs="Carlito"/>
          <w:sz w:val="22"/>
          <w:szCs w:val="22"/>
        </w:rPr>
      </w:r>
      <w:r>
        <w:rPr>
          <w:rFonts w:ascii="Carlito" w:hAnsi="Carlito" w:cs="Carlito"/>
          <w:sz w:val="22"/>
          <w:szCs w:val="22"/>
        </w:rPr>
      </w:r>
    </w:p>
    <w:p>
      <w:pPr>
        <w:pBdr/>
        <w:spacing/>
        <w:ind/>
        <w:jc w:val="both"/>
        <w:rPr>
          <w:rFonts w:ascii="Carlito" w:hAnsi="Carlito" w:cs="Carlito"/>
        </w:rPr>
      </w:pPr>
      <w:r>
        <w:rPr>
          <w:rFonts w:ascii="Carlito" w:hAnsi="Carlito" w:eastAsia="Carlito" w:cs="Carlito"/>
          <w:lang w:val="pt-BR"/>
        </w:rPr>
      </w:r>
      <w:r>
        <w:rPr>
          <w:rFonts w:ascii="Carlito" w:hAnsi="Carlito" w:cs="Carlito"/>
        </w:rPr>
      </w:r>
      <w:r>
        <w:rPr>
          <w:rFonts w:ascii="Carlito" w:hAnsi="Carlito" w:cs="Carlito"/>
        </w:rPr>
      </w:r>
    </w:p>
    <w:p w14:paraId="6CD56284">
      <w:pPr>
        <w:pBdr/>
        <w:spacing/>
        <w:ind w:hanging="16" w:left="16"/>
        <w:jc w:val="both"/>
        <w:rPr>
          <w:rFonts w:hint="default" w:ascii="Carlito" w:hAnsi="Carlito" w:cs="Carlito"/>
          <w:b/>
          <w:bCs/>
          <w:sz w:val="22"/>
          <w:szCs w:val="22"/>
          <w:highlight w:val="none"/>
          <w:u w:val="none"/>
        </w:rPr>
      </w:pPr>
      <w:r>
        <w:rPr>
          <w:rFonts w:hint="default" w:ascii="Carlito" w:hAnsi="Carlito" w:eastAsia="Carlito" w:cs="Carlito"/>
          <w:b/>
          <w:bCs/>
          <w:sz w:val="22"/>
          <w:szCs w:val="22"/>
          <w:u w:val="none"/>
          <w:lang w:val="pt-BR"/>
        </w:rPr>
        <w:t xml:space="preserve">Sobre o uso de software de IA:</w:t>
      </w:r>
      <w:r>
        <w:rPr>
          <w:rFonts w:hint="default" w:ascii="Carlito" w:hAnsi="Carlito" w:cs="Carlito"/>
          <w:b/>
          <w:bCs/>
          <w:sz w:val="22"/>
          <w:szCs w:val="22"/>
          <w:highlight w:val="none"/>
          <w:u w:val="none"/>
        </w:rPr>
      </w:r>
      <w:r>
        <w:rPr>
          <w:rFonts w:hint="default" w:ascii="Carlito" w:hAnsi="Carlito" w:cs="Carlito"/>
          <w:b/>
          <w:bCs/>
          <w:sz w:val="22"/>
          <w:szCs w:val="22"/>
          <w:highlight w:val="none"/>
          <w:u w:val="none"/>
        </w:rPr>
      </w:r>
    </w:p>
    <w:p w14:paraId="7DBB2932">
      <w:pPr>
        <w:pBdr/>
        <w:spacing/>
        <w:ind w:hanging="16" w:left="16"/>
        <w:jc w:val="both"/>
        <w:rPr>
          <w:rFonts w:hint="default" w:ascii="Carlito" w:hAnsi="Carlito" w:cs="Carlito"/>
          <w:b w:val="0"/>
          <w:bCs w:val="0"/>
          <w:sz w:val="22"/>
          <w:szCs w:val="22"/>
          <w:highlight w:val="none"/>
          <w:u w:val="none"/>
        </w:rPr>
      </w:pPr>
      <w:r>
        <w:rPr>
          <w:rFonts w:hint="default" w:ascii="Carlito" w:hAnsi="Carlito" w:eastAsia="Carlito" w:cs="Carlito"/>
          <w:b w:val="0"/>
          <w:bCs w:val="0"/>
          <w:sz w:val="22"/>
          <w:szCs w:val="22"/>
          <w:highlight w:val="none"/>
          <w:u w:val="none"/>
          <w:lang w:val="pt-BR"/>
        </w:rPr>
        <w:t xml:space="preserve">Em acordo com as diretrizes do CNPq e da UnB o recurso da IA na produção de material deve ser usado com estrita parsimon</w:t>
      </w:r>
      <w:r>
        <w:rPr>
          <w:rFonts w:hint="default" w:ascii="Carlito" w:hAnsi="Carlito" w:eastAsia="Carlito" w:cs="Carlito"/>
          <w:b w:val="0"/>
          <w:bCs w:val="0"/>
          <w:sz w:val="22"/>
          <w:szCs w:val="22"/>
          <w:highlight w:val="none"/>
          <w:u w:val="none"/>
          <w:lang w:val="pt-BR"/>
        </w:rPr>
        <w:t xml:space="preserve">ia. A UnB disponibilizou ao corpo docente material que visam a detectar uso de IA. O uso irrestrito e irresponsável da IA na redação de trabalhos assemelha-se a práticas de plágio, com as consequências relatadas no paragrafo acima. Assim sendo, na hipótese</w:t>
      </w:r>
      <w:r>
        <w:rPr>
          <w:rFonts w:hint="default" w:ascii="Carlito" w:hAnsi="Carlito" w:eastAsia="Carlito" w:cs="Carlito"/>
          <w:b w:val="0"/>
          <w:bCs w:val="0"/>
          <w:sz w:val="22"/>
          <w:szCs w:val="22"/>
          <w:highlight w:val="none"/>
          <w:u w:val="none"/>
          <w:lang w:val="pt-BR"/>
        </w:rPr>
        <w:t xml:space="preserve"> em que um trabalho fosse detectado o uso irresponsável de IA na sua composição e redação, levará automaticamente à não correção do mesmo e aplicação de nota 0, bem como exclusão do discente da disciplina. Me reservo, inclusive, a possibilidade de acionar </w:t>
      </w:r>
      <w:r>
        <w:rPr>
          <w:rFonts w:hint="default" w:ascii="Carlito" w:hAnsi="Carlito" w:eastAsia="Carlito" w:cs="Carlito"/>
          <w:b w:val="0"/>
          <w:bCs w:val="0"/>
          <w:sz w:val="22"/>
          <w:szCs w:val="22"/>
          <w:highlight w:val="none"/>
          <w:u w:val="none"/>
          <w:lang w:val="pt-BR"/>
        </w:rPr>
        <w:t xml:space="preserve">autoridades superiores da UnB.</w:t>
      </w:r>
      <w:r>
        <w:rPr>
          <w:rFonts w:hint="default" w:ascii="Carlito" w:hAnsi="Carlito" w:cs="Carlito"/>
          <w:b w:val="0"/>
          <w:bCs w:val="0"/>
          <w:sz w:val="22"/>
          <w:szCs w:val="22"/>
          <w:highlight w:val="none"/>
          <w:u w:val="none"/>
        </w:rPr>
      </w:r>
      <w:r>
        <w:rPr>
          <w:rFonts w:hint="default" w:ascii="Carlito" w:hAnsi="Carlito" w:cs="Carlito"/>
          <w:b w:val="0"/>
          <w:bCs w:val="0"/>
          <w:sz w:val="22"/>
          <w:szCs w:val="22"/>
          <w:highlight w:val="none"/>
          <w:u w:val="none"/>
        </w:rPr>
      </w:r>
    </w:p>
    <w:p w14:paraId="690D46D9">
      <w:pPr>
        <w:pBdr/>
        <w:spacing/>
        <w:ind w:hanging="16" w:left="16"/>
        <w:jc w:val="both"/>
        <w:rPr>
          <w:rFonts w:hint="default" w:ascii="Carlito" w:hAnsi="Carlito" w:cs="Carlito"/>
          <w:b w:val="0"/>
          <w:bCs w:val="0"/>
          <w:sz w:val="22"/>
          <w:szCs w:val="22"/>
          <w:u w:val="none"/>
        </w:rPr>
      </w:pPr>
      <w:r>
        <w:rPr>
          <w:rFonts w:hint="default" w:ascii="Carlito" w:hAnsi="Carlito" w:eastAsia="Carlito" w:cs="Carlito"/>
          <w:b w:val="0"/>
          <w:bCs/>
          <w:sz w:val="22"/>
          <w:szCs w:val="22"/>
          <w:highlight w:val="none"/>
          <w:u w:val="none"/>
          <w:lang w:val="pt-BR"/>
        </w:rPr>
      </w:r>
      <w:r>
        <w:rPr>
          <w:rFonts w:hint="default" w:ascii="Carlito" w:hAnsi="Carlito" w:cs="Carlito"/>
          <w:b w:val="0"/>
          <w:bCs w:val="0"/>
          <w:sz w:val="22"/>
          <w:szCs w:val="22"/>
          <w:u w:val="none"/>
        </w:rPr>
      </w:r>
      <w:r>
        <w:rPr>
          <w:rFonts w:hint="default" w:ascii="Carlito" w:hAnsi="Carlito" w:cs="Carlito"/>
          <w:b w:val="0"/>
          <w:bCs w:val="0"/>
          <w:sz w:val="22"/>
          <w:szCs w:val="22"/>
          <w:u w:val="none"/>
        </w:rPr>
      </w:r>
    </w:p>
    <w:p w14:paraId="0C565CF8">
      <w:pPr>
        <w:pBdr/>
        <w:spacing/>
        <w:ind w:hanging="16" w:left="16"/>
        <w:jc w:val="both"/>
        <w:rPr>
          <w:rFonts w:hint="default" w:ascii="Carlito" w:hAnsi="Carlito" w:cs="Carlito"/>
          <w:b w:val="0"/>
          <w:bCs w:val="0"/>
          <w:sz w:val="22"/>
          <w:szCs w:val="22"/>
          <w:u w:val="none"/>
        </w:rPr>
      </w:pPr>
      <w:r>
        <w:rPr>
          <w:rFonts w:hint="default" w:ascii="Carlito" w:hAnsi="Carlito" w:eastAsia="Carlito" w:cs="Carlito"/>
          <w:b w:val="0"/>
          <w:bCs w:val="0"/>
          <w:sz w:val="22"/>
          <w:szCs w:val="22"/>
          <w:u w:val="none"/>
        </w:rPr>
      </w:r>
      <w:r>
        <w:rPr>
          <w:rFonts w:hint="default" w:ascii="Carlito" w:hAnsi="Carlito" w:cs="Carlito"/>
          <w:b w:val="0"/>
          <w:bCs w:val="0"/>
          <w:sz w:val="22"/>
          <w:szCs w:val="22"/>
          <w:u w:val="none"/>
        </w:rPr>
      </w:r>
      <w:r>
        <w:rPr>
          <w:rFonts w:hint="default" w:ascii="Carlito" w:hAnsi="Carlito" w:cs="Carlito"/>
          <w:b w:val="0"/>
          <w:bCs w:val="0"/>
          <w:sz w:val="22"/>
          <w:szCs w:val="22"/>
          <w:u w:val="none"/>
        </w:rPr>
      </w:r>
    </w:p>
    <w:p w14:paraId="7C06B039">
      <w:pPr>
        <w:pBdr/>
        <w:spacing/>
        <w:ind w:hanging="16" w:left="16"/>
        <w:jc w:val="both"/>
        <w:rPr>
          <w:rFonts w:hint="default" w:ascii="Carlito" w:hAnsi="Carlito" w:cs="Carlito"/>
          <w:b w:val="0"/>
          <w:bCs w:val="0"/>
          <w:sz w:val="22"/>
          <w:szCs w:val="22"/>
          <w:u w:val="none"/>
        </w:rPr>
      </w:pPr>
      <w:r>
        <w:rPr>
          <w:rFonts w:hint="default" w:ascii="Carlito" w:hAnsi="Carlito" w:eastAsia="Carlito" w:cs="Carlito"/>
          <w:b w:val="0"/>
          <w:bCs w:val="0"/>
          <w:sz w:val="22"/>
          <w:szCs w:val="22"/>
          <w:u w:val="none"/>
        </w:rPr>
      </w:r>
      <w:r>
        <w:rPr>
          <w:rFonts w:hint="default" w:ascii="Carlito" w:hAnsi="Carlito" w:cs="Carlito"/>
          <w:b w:val="0"/>
          <w:bCs w:val="0"/>
          <w:sz w:val="22"/>
          <w:szCs w:val="22"/>
          <w:u w:val="none"/>
        </w:rPr>
      </w:r>
      <w:r>
        <w:rPr>
          <w:rFonts w:hint="default" w:ascii="Carlito" w:hAnsi="Carlito" w:cs="Carlito"/>
          <w:b w:val="0"/>
          <w:bCs w:val="0"/>
          <w:sz w:val="22"/>
          <w:szCs w:val="22"/>
          <w:u w:val="none"/>
        </w:rPr>
      </w:r>
    </w:p>
    <w:p>
      <w:pPr>
        <w:pBdr/>
        <w:spacing/>
        <w:ind w:firstLine="0" w:left="0"/>
        <w:jc w:val="both"/>
        <w:rPr>
          <w:rFonts w:hint="default" w:ascii="Carlito" w:hAnsi="Carlito" w:cs="Carlito"/>
          <w:b w:val="0"/>
          <w:bCs w:val="0"/>
          <w:sz w:val="22"/>
          <w:szCs w:val="22"/>
          <w:u w:val="none"/>
        </w:rPr>
      </w:pPr>
      <w:r>
        <w:rPr>
          <w:rFonts w:hint="default" w:ascii="Carlito" w:hAnsi="Carlito" w:eastAsia="Carlito" w:cs="Carlito"/>
          <w:b w:val="0"/>
          <w:bCs/>
          <w:sz w:val="22"/>
          <w:szCs w:val="22"/>
          <w:u w:val="none"/>
        </w:rPr>
      </w:r>
      <w:r>
        <w:rPr>
          <w:rFonts w:hint="default" w:ascii="Carlito" w:hAnsi="Carlito" w:cs="Carlito"/>
          <w:b w:val="0"/>
          <w:bCs w:val="0"/>
          <w:sz w:val="22"/>
          <w:szCs w:val="22"/>
          <w:u w:val="none"/>
        </w:rPr>
      </w:r>
      <w:r>
        <w:rPr>
          <w:rFonts w:hint="default" w:ascii="Carlito" w:hAnsi="Carlito" w:cs="Carlito"/>
          <w:b w:val="0"/>
          <w:bCs w:val="0"/>
          <w:sz w:val="22"/>
          <w:szCs w:val="22"/>
          <w:u w:val="none"/>
        </w:rPr>
      </w:r>
    </w:p>
    <w:p>
      <w:pPr>
        <w:pBdr/>
        <w:spacing/>
        <w:ind w:hanging="16" w:left="16"/>
        <w:jc w:val="center"/>
        <w:rPr>
          <w:rFonts w:hint="default" w:ascii="Carlito" w:hAnsi="Carlito" w:cs="Carlito"/>
          <w:b/>
          <w:bCs/>
          <w:sz w:val="24"/>
          <w:szCs w:val="24"/>
          <w:u w:val="none"/>
        </w:rPr>
      </w:pPr>
      <w:r>
        <w:rPr>
          <w:rFonts w:ascii="Carlito" w:hAnsi="Carlito" w:eastAsia="Carlito" w:cs="Carlito" w:eastAsiaTheme="minorEastAsia"/>
          <w:b/>
          <w:bCs/>
          <w:sz w:val="24"/>
          <w:szCs w:val="24"/>
          <w:u w:val="none"/>
          <w:lang w:val="pt-BR"/>
        </w:rPr>
        <w:t xml:space="preserve">Programa e calendário</w:t>
      </w:r>
      <w:r>
        <w:rPr>
          <w:rFonts w:hint="default" w:ascii="Carlito" w:hAnsi="Carlito" w:cs="Carlito"/>
          <w:b/>
          <w:bCs/>
          <w:sz w:val="24"/>
          <w:szCs w:val="24"/>
          <w:u w:val="none"/>
        </w:rPr>
      </w:r>
      <w:r>
        <w:rPr>
          <w:rFonts w:hint="default" w:ascii="Carlito" w:hAnsi="Carlito" w:cs="Carlito"/>
          <w:b/>
          <w:bCs/>
          <w:sz w:val="24"/>
          <w:szCs w:val="24"/>
          <w:u w:val="none"/>
        </w:rPr>
      </w:r>
    </w:p>
    <w:p>
      <w:pPr>
        <w:pBdr/>
        <w:spacing/>
        <w:ind w:hanging="16" w:left="16"/>
        <w:jc w:val="both"/>
        <w:rPr>
          <w:rFonts w:ascii="Carlito" w:hAnsi="Carlito" w:cs="Carlito"/>
          <w:b/>
          <w:bCs/>
          <w:sz w:val="24"/>
          <w:szCs w:val="24"/>
          <w:u w:val="none"/>
        </w:rPr>
      </w:pPr>
      <w:r>
        <w:rPr>
          <w:rFonts w:ascii="Carlito" w:hAnsi="Carlito" w:eastAsia="Carlito" w:cs="Carlito"/>
          <w:b/>
          <w:bCs/>
          <w:sz w:val="24"/>
          <w:szCs w:val="24"/>
          <w:u w:val="none"/>
          <w:lang w:val="pt-BR"/>
        </w:rPr>
      </w:r>
      <w:r>
        <w:rPr>
          <w:rFonts w:ascii="Carlito" w:hAnsi="Carlito" w:cs="Carlito"/>
          <w:b/>
          <w:bCs/>
          <w:sz w:val="24"/>
          <w:szCs w:val="24"/>
          <w:u w:val="none"/>
        </w:rPr>
      </w:r>
      <w:r>
        <w:rPr>
          <w:rFonts w:ascii="Carlito" w:hAnsi="Carlito" w:cs="Carlito"/>
          <w:b/>
          <w:bCs/>
          <w:sz w:val="24"/>
          <w:szCs w:val="24"/>
          <w:u w:val="none"/>
        </w:rPr>
      </w:r>
    </w:p>
    <w:p>
      <w:pPr>
        <w:pBdr/>
        <w:spacing/>
        <w:ind w:hanging="16" w:left="16"/>
        <w:jc w:val="both"/>
        <w:rPr>
          <w:rFonts w:ascii="Carlito" w:hAnsi="Carlito" w:cs="Carlito"/>
          <w:b w:val="0"/>
          <w:bCs w:val="0"/>
          <w:i/>
          <w:iCs/>
          <w:sz w:val="24"/>
          <w:szCs w:val="24"/>
          <w:u w:val="single"/>
        </w:rPr>
      </w:pPr>
      <w:r>
        <w:rPr>
          <w:rFonts w:hint="default" w:ascii="Carlito" w:hAnsi="Carlito" w:eastAsia="Carlito" w:cs="Carlito" w:eastAsiaTheme="minorEastAsia"/>
          <w:b w:val="0"/>
          <w:bCs w:val="0"/>
          <w:i/>
          <w:iCs/>
          <w:sz w:val="24"/>
          <w:szCs w:val="24"/>
          <w:u w:val="single"/>
          <w:lang w:val="en"/>
        </w:rPr>
        <w:t xml:space="preserve">Aula 1: </w:t>
      </w:r>
      <w:r>
        <w:rPr>
          <w:rFonts w:ascii="Carlito" w:hAnsi="Carlito" w:eastAsia="Carlito" w:cs="Carlito" w:eastAsiaTheme="minorEastAsia"/>
          <w:b w:val="0"/>
          <w:bCs w:val="0"/>
          <w:i/>
          <w:iCs/>
          <w:sz w:val="24"/>
          <w:szCs w:val="24"/>
          <w:u w:val="single"/>
          <w:lang w:val="pt-BR"/>
        </w:rPr>
        <w:t xml:space="preserve">Apresentação do curso, formação das turmas.</w:t>
      </w:r>
      <w:r>
        <w:rPr>
          <w:rFonts w:ascii="Carlito" w:hAnsi="Carlito" w:cs="Carlito"/>
          <w:b w:val="0"/>
          <w:bCs w:val="0"/>
          <w:i/>
          <w:iCs/>
          <w:sz w:val="24"/>
          <w:szCs w:val="24"/>
          <w:u w:val="single"/>
        </w:rPr>
      </w:r>
      <w:r>
        <w:rPr>
          <w:rFonts w:ascii="Carlito" w:hAnsi="Carlito" w:cs="Carlito"/>
          <w:b w:val="0"/>
          <w:bCs w:val="0"/>
          <w:i/>
          <w:iCs/>
          <w:sz w:val="24"/>
          <w:szCs w:val="24"/>
          <w:u w:val="single"/>
        </w:rPr>
      </w:r>
    </w:p>
    <w:p>
      <w:pPr>
        <w:pBdr/>
        <w:spacing/>
        <w:ind w:hanging="16" w:left="16"/>
        <w:jc w:val="both"/>
        <w:rPr>
          <w:rFonts w:ascii="Carlito" w:hAnsi="Carlito" w:eastAsia="Carlito" w:cs="Carlito"/>
          <w:b w:val="0"/>
          <w:bCs w:val="0"/>
          <w:sz w:val="24"/>
          <w:szCs w:val="24"/>
          <w:highlight w:val="none"/>
          <w:u w:val="none"/>
          <w:lang w:val="pt-BR"/>
        </w:rPr>
      </w:pPr>
      <w:r>
        <w:rPr>
          <w:rFonts w:ascii="Carlito" w:hAnsi="Carlito" w:eastAsia="Carlito" w:cs="Carlito"/>
          <w:b w:val="0"/>
          <w:bCs w:val="0"/>
          <w:sz w:val="24"/>
          <w:szCs w:val="24"/>
          <w:u w:val="none"/>
          <w:lang w:val="pt-BR"/>
        </w:rPr>
        <w:t xml:space="preserve">23/03/2026</w:t>
      </w:r>
      <w:r>
        <w:rPr>
          <w:rFonts w:ascii="Carlito" w:hAnsi="Carlito" w:cs="Carlito"/>
          <w:b w:val="0"/>
          <w:bCs w:val="0"/>
          <w:sz w:val="24"/>
          <w:szCs w:val="24"/>
          <w:u w:val="none"/>
        </w:rPr>
      </w:r>
    </w:p>
    <w:p w14:paraId="2E5DEC9E">
      <w:pPr>
        <w:pBdr/>
        <w:spacing/>
        <w:ind w:hanging="16" w:left="16"/>
        <w:jc w:val="both"/>
        <w:rPr>
          <w:rFonts w:ascii="Carlito" w:hAnsi="Carlito" w:cs="Carlito"/>
          <w:b w:val="0"/>
          <w:bCs w:val="0"/>
          <w:sz w:val="24"/>
          <w:szCs w:val="24"/>
          <w:u w:val="none"/>
        </w:rPr>
      </w:pPr>
      <w:r>
        <w:rPr>
          <w:rFonts w:ascii="Carlito" w:hAnsi="Carlito" w:eastAsia="Carlito" w:cs="Carlito"/>
          <w:b w:val="0"/>
          <w:bCs w:val="0"/>
          <w:sz w:val="24"/>
          <w:szCs w:val="24"/>
          <w:highlight w:val="none"/>
          <w:u w:val="none"/>
          <w:lang w:val="pt-BR"/>
        </w:rPr>
      </w:r>
      <w:r>
        <w:rPr>
          <w:rFonts w:ascii="Carlito" w:hAnsi="Carlito" w:eastAsia="Carlito" w:cs="Carlito"/>
          <w:b w:val="0"/>
          <w:bCs w:val="0"/>
          <w:sz w:val="24"/>
          <w:szCs w:val="24"/>
          <w:highlight w:val="none"/>
          <w:u w:val="none"/>
          <w:lang w:val="pt-BR"/>
        </w:rPr>
      </w:r>
      <w:r>
        <w:rPr>
          <w:rFonts w:ascii="Carlito" w:hAnsi="Carlito" w:eastAsia="Carlito" w:cs="Carlito"/>
          <w:b w:val="0"/>
          <w:bCs w:val="0"/>
          <w:sz w:val="24"/>
          <w:szCs w:val="24"/>
          <w:highlight w:val="none"/>
          <w:u w:val="none"/>
          <w:lang w:val="pt-BR"/>
        </w:rPr>
      </w:r>
    </w:p>
    <w:p>
      <w:pPr>
        <w:pBdr/>
        <w:spacing/>
        <w:ind w:hanging="16" w:left="16"/>
        <w:jc w:val="both"/>
        <w:rPr>
          <w:rFonts w:ascii="Carlito" w:hAnsi="Carlito" w:cs="Carlito"/>
          <w:sz w:val="20"/>
          <w:szCs w:val="20"/>
        </w:rPr>
      </w:pPr>
      <w:r>
        <w:rPr>
          <w:rFonts w:ascii="Carlito" w:hAnsi="Carlito" w:eastAsia="Carlito" w:cs="Carlito" w:eastAsiaTheme="minorEastAsia"/>
          <w:b w:val="0"/>
          <w:bCs w:val="0"/>
          <w:sz w:val="20"/>
          <w:szCs w:val="20"/>
          <w:u w:val="none"/>
          <w:lang w:val="pt-BR"/>
        </w:rPr>
        <w:t xml:space="preserve">Leituras sugeridas: </w:t>
      </w:r>
      <w:r>
        <w:rPr>
          <w:rFonts w:ascii="Carlito" w:hAnsi="Carlito" w:cs="Carlito"/>
          <w:sz w:val="20"/>
          <w:szCs w:val="20"/>
        </w:rPr>
      </w:r>
      <w:r>
        <w:rPr>
          <w:rFonts w:ascii="Carlito" w:hAnsi="Carlito" w:cs="Carlito"/>
          <w:sz w:val="20"/>
          <w:szCs w:val="20"/>
        </w:rPr>
      </w:r>
    </w:p>
    <w:p>
      <w:pPr>
        <w:pBdr/>
        <w:spacing/>
        <w:ind w:hanging="16" w:left="16"/>
        <w:jc w:val="both"/>
        <w:rPr>
          <w:rFonts w:ascii="Carlito" w:hAnsi="Carlito" w:cs="Carlito"/>
          <w:b w:val="0"/>
          <w:bCs w:val="0"/>
          <w:u w:val="none"/>
        </w:rPr>
      </w:pPr>
      <w:r>
        <w:rPr>
          <w:rFonts w:ascii="Carlito" w:hAnsi="Carlito" w:eastAsia="Carlito" w:cs="Carlito"/>
          <w:b w:val="0"/>
          <w:bCs w:val="0"/>
          <w:u w:val="none"/>
        </w:rPr>
      </w:r>
      <w:r>
        <w:rPr>
          <w:rFonts w:ascii="Carlito" w:hAnsi="Carlito" w:cs="Carlito"/>
          <w:b w:val="0"/>
          <w:bCs w:val="0"/>
          <w:u w:val="none"/>
        </w:rPr>
      </w:r>
      <w:r>
        <w:rPr>
          <w:rFonts w:ascii="Carlito" w:hAnsi="Carlito" w:cs="Carlito"/>
          <w:b w:val="0"/>
          <w:bCs w:val="0"/>
          <w:u w:val="none"/>
        </w:rPr>
      </w:r>
    </w:p>
    <w:p>
      <w:pPr>
        <w:pBdr/>
        <w:spacing/>
        <w:ind w:hanging="16" w:left="16"/>
        <w:jc w:val="both"/>
        <w:rPr>
          <w:rFonts w:ascii="Carlito" w:hAnsi="Carlito" w:cs="Carlito"/>
          <w:sz w:val="20"/>
          <w:szCs w:val="20"/>
        </w:rPr>
      </w:pPr>
      <w:r>
        <w:rPr>
          <w:rFonts w:ascii="Carlito" w:hAnsi="Carlito" w:eastAsia="Carlito" w:cs="Carlito" w:eastAsiaTheme="minorEastAsia"/>
          <w:b w:val="0"/>
          <w:bCs w:val="0"/>
          <w:sz w:val="20"/>
          <w:szCs w:val="20"/>
          <w:u w:val="none"/>
          <w:lang w:val="pt-BR"/>
        </w:rPr>
        <w:t xml:space="preserve">Rennó, L. (2012) Comparative politics in Brazil: the state of the art. </w:t>
      </w:r>
      <w:r>
        <w:rPr>
          <w:rFonts w:ascii="Carlito" w:hAnsi="Carlito" w:eastAsia="Carlito" w:cs="Carlito" w:eastAsiaTheme="minorEastAsia"/>
          <w:b w:val="0"/>
          <w:bCs w:val="0"/>
          <w:i/>
          <w:iCs/>
          <w:sz w:val="20"/>
          <w:szCs w:val="20"/>
          <w:u w:val="none"/>
          <w:lang w:val="pt-BR"/>
        </w:rPr>
        <w:t xml:space="preserve">APSA-CP Newsletter, </w:t>
      </w:r>
      <w:r>
        <w:rPr>
          <w:rFonts w:ascii="Carlito" w:hAnsi="Carlito" w:eastAsia="Carlito" w:cs="Carlito" w:eastAsiaTheme="minorEastAsia"/>
          <w:b w:val="0"/>
          <w:bCs w:val="0"/>
          <w:sz w:val="20"/>
          <w:szCs w:val="20"/>
          <w:u w:val="none"/>
          <w:lang w:val="pt-BR"/>
        </w:rPr>
        <w:t xml:space="preserve">22</w:t>
      </w:r>
      <w:r>
        <w:rPr>
          <w:rFonts w:ascii="Carlito" w:hAnsi="Carlito" w:eastAsia="Carlito" w:cs="Carlito" w:eastAsiaTheme="minorEastAsia"/>
          <w:b w:val="0"/>
          <w:bCs w:val="0"/>
          <w:color w:val="auto"/>
          <w:sz w:val="20"/>
          <w:szCs w:val="20"/>
          <w:u w:val="none"/>
          <w:lang w:val="pt-BR" w:eastAsia="zh-CN" w:bidi="ar-SA"/>
        </w:rPr>
        <w:t xml:space="preserve">(</w:t>
      </w:r>
      <w:r>
        <w:rPr>
          <w:rFonts w:ascii="Carlito" w:hAnsi="Carlito" w:eastAsia="Carlito" w:cs="Carlito" w:eastAsiaTheme="minorEastAsia"/>
          <w:b w:val="0"/>
          <w:bCs w:val="0"/>
          <w:sz w:val="20"/>
          <w:szCs w:val="20"/>
          <w:u w:val="none"/>
          <w:lang w:val="pt-BR"/>
        </w:rPr>
        <w:t xml:space="preserve">1): 6-7.</w:t>
      </w:r>
      <w:r>
        <w:rPr>
          <w:rFonts w:ascii="Carlito" w:hAnsi="Carlito" w:cs="Carlito"/>
          <w:sz w:val="20"/>
          <w:szCs w:val="20"/>
        </w:rPr>
      </w:r>
      <w:r>
        <w:rPr>
          <w:rFonts w:ascii="Carlito" w:hAnsi="Carlito" w:cs="Carlito"/>
          <w:sz w:val="20"/>
          <w:szCs w:val="20"/>
        </w:rPr>
      </w:r>
    </w:p>
    <w:p>
      <w:pPr>
        <w:pBdr/>
        <w:spacing/>
        <w:ind w:hanging="16" w:left="16"/>
        <w:jc w:val="both"/>
        <w:rPr>
          <w:rFonts w:ascii="Carlito" w:hAnsi="Carlito" w:cs="Carlito"/>
          <w:b w:val="0"/>
          <w:bCs w:val="0"/>
          <w:u w:val="none"/>
        </w:rPr>
      </w:pPr>
      <w:r>
        <w:rPr>
          <w:rFonts w:ascii="Carlito" w:hAnsi="Carlito" w:eastAsia="Carlito" w:cs="Carlito"/>
          <w:b w:val="0"/>
          <w:bCs w:val="0"/>
          <w:u w:val="none"/>
        </w:rPr>
      </w:r>
      <w:r>
        <w:rPr>
          <w:rFonts w:ascii="Carlito" w:hAnsi="Carlito" w:cs="Carlito"/>
          <w:b w:val="0"/>
          <w:bCs w:val="0"/>
          <w:u w:val="none"/>
        </w:rPr>
      </w:r>
      <w:r>
        <w:rPr>
          <w:rFonts w:ascii="Carlito" w:hAnsi="Carlito" w:cs="Carlito"/>
          <w:b w:val="0"/>
          <w:bCs w:val="0"/>
          <w:u w:val="none"/>
        </w:rPr>
      </w:r>
    </w:p>
    <w:p>
      <w:pPr>
        <w:pBdr/>
        <w:spacing/>
        <w:ind w:hanging="16" w:left="16"/>
        <w:jc w:val="both"/>
        <w:rPr>
          <w:rFonts w:ascii="Carlito" w:hAnsi="Carlito" w:cs="Carlito"/>
          <w:sz w:val="20"/>
          <w:szCs w:val="20"/>
        </w:rPr>
      </w:pPr>
      <w:r>
        <w:rPr>
          <w:rFonts w:ascii="Carlito" w:hAnsi="Carlito" w:eastAsia="Carlito" w:cs="Carlito" w:eastAsiaTheme="minorEastAsia"/>
          <w:b w:val="0"/>
          <w:bCs w:val="0"/>
          <w:sz w:val="20"/>
          <w:szCs w:val="20"/>
          <w:u w:val="none"/>
          <w:lang w:val="pt-BR"/>
        </w:rPr>
        <w:t xml:space="preserve">Strumpf González,  R., &amp; Baquero, M. (2013) A Política Comparada na América Latina: dilemas e desafios no Brasil. </w:t>
      </w:r>
      <w:r>
        <w:rPr>
          <w:rFonts w:ascii="Carlito" w:hAnsi="Carlito" w:eastAsia="Carlito" w:cs="Carlito" w:eastAsiaTheme="minorEastAsia"/>
          <w:b w:val="0"/>
          <w:bCs w:val="0"/>
          <w:i/>
          <w:iCs/>
          <w:sz w:val="20"/>
          <w:szCs w:val="20"/>
          <w:u w:val="none"/>
          <w:lang w:val="pt-BR"/>
        </w:rPr>
        <w:t xml:space="preserve">Revista Debates </w:t>
      </w:r>
      <w:r>
        <w:rPr>
          <w:rFonts w:ascii="Carlito" w:hAnsi="Carlito" w:eastAsia="Carlito" w:cs="Carlito" w:eastAsiaTheme="minorEastAsia"/>
          <w:b w:val="0"/>
          <w:bCs w:val="0"/>
          <w:i w:val="0"/>
          <w:iCs w:val="0"/>
          <w:sz w:val="20"/>
          <w:szCs w:val="20"/>
          <w:u w:val="none"/>
          <w:lang w:val="pt-BR"/>
        </w:rPr>
        <w:t xml:space="preserve">7</w:t>
      </w:r>
      <w:r>
        <w:rPr>
          <w:rFonts w:ascii="Carlito" w:hAnsi="Carlito" w:eastAsia="Carlito" w:cs="Carlito" w:eastAsiaTheme="minorEastAsia"/>
          <w:b w:val="0"/>
          <w:bCs w:val="0"/>
          <w:i w:val="0"/>
          <w:iCs w:val="0"/>
          <w:color w:val="auto"/>
          <w:sz w:val="20"/>
          <w:szCs w:val="20"/>
          <w:u w:val="none"/>
          <w:lang w:val="pt-BR" w:eastAsia="zh-CN" w:bidi="ar-SA"/>
        </w:rPr>
        <w:t xml:space="preserve">(3): </w:t>
      </w:r>
      <w:r>
        <w:rPr>
          <w:rFonts w:ascii="Carlito" w:hAnsi="Carlito" w:eastAsia="Carlito" w:cs="Carlito" w:eastAsiaTheme="minorEastAsia"/>
          <w:b w:val="0"/>
          <w:bCs w:val="0"/>
          <w:i w:val="0"/>
          <w:iCs w:val="0"/>
          <w:sz w:val="20"/>
          <w:szCs w:val="20"/>
          <w:u w:val="none"/>
          <w:lang w:val="pt-BR"/>
        </w:rPr>
        <w:t xml:space="preserve">111-126</w:t>
      </w:r>
      <w:r>
        <w:rPr>
          <w:rFonts w:ascii="Carlito" w:hAnsi="Carlito" w:cs="Carlito"/>
          <w:sz w:val="20"/>
          <w:szCs w:val="20"/>
        </w:rPr>
      </w:r>
      <w:r>
        <w:rPr>
          <w:rFonts w:ascii="Carlito" w:hAnsi="Carlito" w:cs="Carlito"/>
          <w:sz w:val="20"/>
          <w:szCs w:val="20"/>
        </w:rPr>
      </w:r>
    </w:p>
    <w:p>
      <w:pPr>
        <w:pBdr/>
        <w:spacing/>
        <w:ind w:hanging="16" w:left="16"/>
        <w:jc w:val="both"/>
        <w:rPr>
          <w:rFonts w:ascii="Carlito" w:hAnsi="Carlito" w:cs="Carlito"/>
          <w:b w:val="0"/>
          <w:bCs w:val="0"/>
          <w:sz w:val="24"/>
          <w:szCs w:val="24"/>
          <w:u w:val="none"/>
        </w:rPr>
      </w:pPr>
      <w:r>
        <w:rPr>
          <w:rFonts w:ascii="Carlito" w:hAnsi="Carlito" w:eastAsia="Carlito" w:cs="Carlito"/>
          <w:b w:val="0"/>
          <w:bCs w:val="0"/>
          <w:sz w:val="24"/>
          <w:szCs w:val="24"/>
          <w:u w:val="none"/>
        </w:rPr>
      </w:r>
      <w:r>
        <w:rPr>
          <w:rFonts w:ascii="Carlito" w:hAnsi="Carlito" w:cs="Carlito"/>
          <w:b w:val="0"/>
          <w:bCs w:val="0"/>
          <w:sz w:val="24"/>
          <w:szCs w:val="24"/>
          <w:u w:val="none"/>
        </w:rPr>
      </w:r>
      <w:r>
        <w:rPr>
          <w:rFonts w:ascii="Carlito" w:hAnsi="Carlito" w:cs="Carlito"/>
          <w:b w:val="0"/>
          <w:bCs w:val="0"/>
          <w:sz w:val="24"/>
          <w:szCs w:val="24"/>
          <w:u w:val="none"/>
        </w:rPr>
      </w:r>
    </w:p>
    <w:p>
      <w:pPr>
        <w:pBdr/>
        <w:spacing/>
        <w:ind w:hanging="16" w:left="16"/>
        <w:jc w:val="both"/>
        <w:rPr>
          <w:rFonts w:ascii="Carlito" w:hAnsi="Carlito" w:cs="Carlito"/>
          <w:b w:val="0"/>
          <w:bCs w:val="0"/>
          <w:sz w:val="24"/>
          <w:szCs w:val="24"/>
          <w:u w:val="none"/>
        </w:rPr>
      </w:pPr>
      <w:r>
        <w:rPr>
          <w:rFonts w:ascii="Carlito" w:hAnsi="Carlito" w:eastAsia="Carlito" w:cs="Carlito"/>
          <w:b w:val="0"/>
          <w:bCs w:val="0"/>
          <w:sz w:val="24"/>
          <w:szCs w:val="24"/>
          <w:u w:val="none"/>
        </w:rPr>
      </w:r>
      <w:r>
        <w:rPr>
          <w:rFonts w:ascii="Carlito" w:hAnsi="Carlito" w:cs="Carlito"/>
          <w:b w:val="0"/>
          <w:bCs w:val="0"/>
          <w:sz w:val="24"/>
          <w:szCs w:val="24"/>
          <w:u w:val="none"/>
        </w:rPr>
      </w:r>
      <w:r>
        <w:rPr>
          <w:rFonts w:ascii="Carlito" w:hAnsi="Carlito" w:cs="Carlito"/>
          <w:b w:val="0"/>
          <w:bCs w:val="0"/>
          <w:sz w:val="24"/>
          <w:szCs w:val="24"/>
          <w:u w:val="none"/>
        </w:rPr>
      </w:r>
    </w:p>
    <w:p>
      <w:pPr>
        <w:pBdr/>
        <w:spacing/>
        <w:ind w:hanging="16" w:left="16"/>
        <w:jc w:val="both"/>
        <w:rPr>
          <w:rFonts w:ascii="Carlito" w:hAnsi="Carlito" w:cs="Carlito"/>
          <w:i/>
          <w:iCs/>
          <w:u w:val="single"/>
        </w:rPr>
      </w:pPr>
      <w:r>
        <w:rPr>
          <w:rFonts w:hint="default" w:ascii="Carlito" w:hAnsi="Carlito" w:eastAsia="Carlito" w:cs="Carlito" w:eastAsiaTheme="minorEastAsia"/>
          <w:b w:val="0"/>
          <w:bCs w:val="0"/>
          <w:i/>
          <w:iCs/>
          <w:sz w:val="24"/>
          <w:szCs w:val="24"/>
          <w:u w:val="single"/>
          <w:lang w:val="en"/>
        </w:rPr>
        <w:t xml:space="preserve">Aula 2:</w:t>
      </w:r>
      <w:r>
        <w:rPr>
          <w:rFonts w:ascii="Carlito" w:hAnsi="Carlito" w:eastAsia="Carlito" w:cs="Carlito"/>
          <w:i/>
          <w:iCs/>
          <w:u w:val="single"/>
          <w:lang w:val="pt-BR"/>
        </w:rPr>
        <w:t xml:space="preserve"> </w:t>
      </w:r>
      <w:r>
        <w:rPr>
          <w:rFonts w:ascii="Carlito" w:hAnsi="Carlito" w:eastAsia="Carlito" w:cs="Carlito" w:eastAsiaTheme="minorEastAsia"/>
          <w:b w:val="0"/>
          <w:bCs w:val="0"/>
          <w:i/>
          <w:iCs/>
          <w:sz w:val="24"/>
          <w:szCs w:val="24"/>
          <w:u w:val="single"/>
          <w:lang w:val="pt-BR"/>
        </w:rPr>
        <w:t xml:space="preserve">Comparação para o que? O que é comparar?</w:t>
      </w:r>
      <w:r>
        <w:rPr>
          <w:rFonts w:ascii="Carlito" w:hAnsi="Carlito" w:cs="Carlito"/>
          <w:i/>
          <w:iCs/>
          <w:u w:val="single"/>
        </w:rPr>
      </w:r>
      <w:r>
        <w:rPr>
          <w:rFonts w:ascii="Carlito" w:hAnsi="Carlito" w:cs="Carlito"/>
          <w:i/>
          <w:iCs/>
          <w:u w:val="single"/>
        </w:rPr>
      </w:r>
    </w:p>
    <w:p>
      <w:pPr>
        <w:pBdr/>
        <w:spacing/>
        <w:ind w:hanging="16" w:left="16"/>
        <w:jc w:val="both"/>
        <w:rPr>
          <w:rFonts w:ascii="Carlito" w:hAnsi="Carlito" w:cs="Carlito"/>
          <w:b w:val="0"/>
          <w:bCs w:val="0"/>
          <w:sz w:val="24"/>
          <w:szCs w:val="24"/>
          <w:highlight w:val="none"/>
          <w:lang w:val="pt-BR"/>
        </w:rPr>
      </w:pPr>
      <w:r>
        <w:rPr>
          <w:rFonts w:ascii="Carlito" w:hAnsi="Carlito" w:eastAsia="Carlito" w:cs="Carlito"/>
          <w:b w:val="0"/>
          <w:bCs w:val="0"/>
          <w:sz w:val="24"/>
          <w:szCs w:val="24"/>
        </w:rPr>
      </w:r>
      <w:r>
        <w:rPr>
          <w:rFonts w:ascii="Carlito" w:hAnsi="Carlito" w:cs="Carlito"/>
          <w:b w:val="0"/>
          <w:bCs w:val="0"/>
          <w:sz w:val="24"/>
          <w:szCs w:val="24"/>
          <w:lang w:val="pt-BR"/>
        </w:rPr>
        <w:t xml:space="preserve">30/03/2026</w:t>
      </w:r>
      <w:r>
        <w:rPr>
          <w:rFonts w:ascii="Carlito" w:hAnsi="Carlito" w:cs="Carlito"/>
          <w:b w:val="0"/>
          <w:bCs w:val="0"/>
          <w:sz w:val="24"/>
          <w:szCs w:val="24"/>
        </w:rPr>
      </w:r>
    </w:p>
    <w:p w14:paraId="661BAB6E">
      <w:pPr>
        <w:pBdr/>
        <w:spacing/>
        <w:ind w:hanging="16" w:left="16"/>
        <w:jc w:val="both"/>
        <w:rPr>
          <w:rFonts w:ascii="Carlito" w:hAnsi="Carlito" w:cs="Carlito"/>
          <w:b w:val="0"/>
          <w:bCs w:val="0"/>
          <w:sz w:val="24"/>
          <w:szCs w:val="24"/>
        </w:rPr>
      </w:pPr>
      <w:r>
        <w:rPr>
          <w:rFonts w:ascii="Carlito" w:hAnsi="Carlito" w:cs="Carlito"/>
          <w:b w:val="0"/>
          <w:bCs w:val="0"/>
          <w:sz w:val="24"/>
          <w:szCs w:val="24"/>
          <w:highlight w:val="none"/>
          <w:lang w:val="pt-BR"/>
        </w:rPr>
      </w:r>
      <w:r>
        <w:rPr>
          <w:rFonts w:ascii="Carlito" w:hAnsi="Carlito" w:cs="Carlito"/>
          <w:b w:val="0"/>
          <w:bCs w:val="0"/>
          <w:sz w:val="24"/>
          <w:szCs w:val="24"/>
          <w:highlight w:val="none"/>
          <w:lang w:val="pt-BR"/>
        </w:rPr>
      </w:r>
      <w:r>
        <w:rPr>
          <w:rFonts w:ascii="Carlito" w:hAnsi="Carlito" w:cs="Carlito"/>
          <w:b w:val="0"/>
          <w:bCs w:val="0"/>
          <w:sz w:val="24"/>
          <w:szCs w:val="24"/>
          <w:highlight w:val="none"/>
          <w:lang w:val="pt-BR"/>
        </w:rPr>
      </w:r>
    </w:p>
    <w:p>
      <w:pPr>
        <w:pBdr/>
        <w:spacing/>
        <w:ind w:hanging="16" w:left="16"/>
        <w:jc w:val="both"/>
        <w:rPr>
          <w:rFonts w:ascii="Carlito" w:hAnsi="Carlito" w:cs="Carlito"/>
        </w:rPr>
      </w:pPr>
      <w:r>
        <w:rPr>
          <w:rFonts w:ascii="Carlito" w:hAnsi="Carlito" w:eastAsia="Carlito" w:cs="Carlito" w:eastAsiaTheme="minorEastAsia"/>
          <w:b w:val="0"/>
          <w:bCs w:val="0"/>
          <w:sz w:val="20"/>
          <w:szCs w:val="20"/>
          <w:u w:val="none"/>
          <w:lang w:val="pt-BR"/>
        </w:rPr>
        <w:t xml:space="preserve">Leituras </w:t>
      </w:r>
      <w:r>
        <w:rPr>
          <w:rFonts w:ascii="Carlito" w:hAnsi="Carlito" w:eastAsia="Carlito" w:cs="Carlito" w:eastAsiaTheme="minorEastAsia"/>
          <w:b w:val="0"/>
          <w:bCs w:val="0"/>
          <w:color w:val="auto"/>
          <w:sz w:val="20"/>
          <w:szCs w:val="20"/>
          <w:u w:val="none"/>
          <w:lang w:val="pt-BR" w:eastAsia="zh-CN" w:bidi="ar-SA"/>
        </w:rPr>
        <w:t xml:space="preserve">Obrigatórias</w:t>
      </w:r>
      <w:r>
        <w:rPr>
          <w:rFonts w:ascii="Carlito" w:hAnsi="Carlito" w:eastAsia="Carlito" w:cs="Carlito" w:eastAsiaTheme="minorEastAsia"/>
          <w:b w:val="0"/>
          <w:bCs w:val="0"/>
          <w:sz w:val="20"/>
          <w:szCs w:val="20"/>
          <w:u w:val="none"/>
          <w:lang w:val="pt-BR"/>
        </w:rPr>
        <w:t xml:space="preserve">:</w:t>
      </w:r>
      <w:r>
        <w:rPr>
          <w:rFonts w:ascii="Carlito" w:hAnsi="Carlito" w:cs="Carlito"/>
        </w:rPr>
      </w:r>
      <w:r>
        <w:rPr>
          <w:rFonts w:ascii="Carlito" w:hAnsi="Carlito" w:cs="Carlito"/>
        </w:rPr>
      </w:r>
    </w:p>
    <w:p w14:paraId="73847CDF">
      <w:pPr>
        <w:pBdr/>
        <w:spacing/>
        <w:ind w:hanging="16" w:left="16"/>
        <w:jc w:val="both"/>
        <w:rPr>
          <w:rFonts w:ascii="Carlito" w:hAnsi="Carlito" w:cs="Carlito"/>
          <w:b w:val="0"/>
          <w:bCs w:val="0"/>
        </w:rPr>
      </w:pPr>
      <w:r>
        <w:rPr>
          <w:rFonts w:ascii="Carlito" w:hAnsi="Carlito" w:eastAsia="Carlito" w:cs="Carlito"/>
          <w:b w:val="0"/>
          <w:bCs w:val="0"/>
        </w:rPr>
      </w:r>
      <w:r>
        <w:rPr>
          <w:rFonts w:ascii="Carlito" w:hAnsi="Carlito" w:cs="Carlito"/>
          <w:b w:val="0"/>
          <w:bCs w:val="0"/>
        </w:rPr>
      </w:r>
      <w:r>
        <w:rPr>
          <w:rFonts w:ascii="Carlito" w:hAnsi="Carlito" w:cs="Carlito"/>
          <w:b w:val="0"/>
          <w:bCs w:val="0"/>
        </w:rPr>
      </w:r>
    </w:p>
    <w:p w14:paraId="61B8B49F">
      <w:pPr>
        <w:pBdr/>
        <w:spacing/>
        <w:ind w:hanging="16" w:left="16"/>
        <w:jc w:val="both"/>
        <w:rPr>
          <w:rFonts w:ascii="Carlito" w:hAnsi="Carlito" w:cs="Carlito"/>
          <w:sz w:val="20"/>
          <w:szCs w:val="20"/>
          <w:u w:val="none"/>
        </w:rPr>
      </w:pPr>
      <w:r>
        <w:rPr>
          <w:rFonts w:ascii="Carlito" w:hAnsi="Carlito" w:eastAsia="Carlito" w:cs="Carlito" w:eastAsiaTheme="minorEastAsia"/>
          <w:b w:val="0"/>
          <w:bCs w:val="0"/>
          <w:i w:val="0"/>
          <w:iCs w:val="0"/>
          <w:sz w:val="20"/>
          <w:szCs w:val="20"/>
          <w:u w:val="none"/>
          <w:lang w:val="pt-BR"/>
        </w:rPr>
        <w:t xml:space="preserve">Collier, D. (1993) “The comparative Method”. In  Finter, A (Ed). </w:t>
      </w:r>
      <w:r>
        <w:rPr>
          <w:rFonts w:ascii="Carlito" w:hAnsi="Carlito" w:eastAsia="Carlito" w:cs="Carlito" w:eastAsiaTheme="minorEastAsia"/>
          <w:b w:val="0"/>
          <w:bCs w:val="0"/>
          <w:i/>
          <w:iCs/>
          <w:sz w:val="20"/>
          <w:szCs w:val="20"/>
          <w:u w:val="none"/>
          <w:lang w:val="pt-BR"/>
        </w:rPr>
        <w:t xml:space="preserve">Political Science: The State of the Discipline II. </w:t>
      </w:r>
      <w:r>
        <w:rPr>
          <w:rFonts w:ascii="Carlito" w:hAnsi="Carlito" w:eastAsia="Carlito" w:cs="Carlito" w:eastAsiaTheme="minorEastAsia"/>
          <w:b w:val="0"/>
          <w:bCs w:val="0"/>
          <w:i w:val="0"/>
          <w:iCs w:val="0"/>
          <w:sz w:val="20"/>
          <w:szCs w:val="20"/>
          <w:u w:val="none"/>
          <w:lang w:val="pt-BR"/>
        </w:rPr>
        <w:t xml:space="preserve">Washington: American Political Science Association. </w:t>
      </w:r>
      <w:r>
        <w:rPr>
          <w:rFonts w:ascii="Carlito" w:hAnsi="Carlito" w:cs="Carlito"/>
          <w:sz w:val="20"/>
          <w:szCs w:val="20"/>
          <w:u w:val="none"/>
        </w:rPr>
      </w:r>
      <w:r>
        <w:rPr>
          <w:rFonts w:ascii="Carlito" w:hAnsi="Carlito" w:cs="Carlito"/>
          <w:sz w:val="20"/>
          <w:szCs w:val="20"/>
          <w:u w:val="none"/>
        </w:rPr>
      </w:r>
    </w:p>
    <w:p>
      <w:pPr>
        <w:pBdr/>
        <w:spacing/>
        <w:ind w:hanging="16" w:left="16"/>
        <w:jc w:val="both"/>
        <w:rPr>
          <w:rFonts w:ascii="Carlito" w:hAnsi="Carlito" w:cs="Carlito"/>
          <w:b w:val="0"/>
          <w:bCs w:val="0"/>
        </w:rPr>
      </w:pPr>
      <w:r>
        <w:rPr>
          <w:rFonts w:ascii="Carlito" w:hAnsi="Carlito" w:eastAsia="Carlito" w:cs="Carlito"/>
          <w:b w:val="0"/>
          <w:bCs w:val="0"/>
        </w:rPr>
      </w:r>
      <w:r>
        <w:rPr>
          <w:rFonts w:ascii="Carlito" w:hAnsi="Carlito" w:cs="Carlito"/>
          <w:b w:val="0"/>
          <w:bCs w:val="0"/>
        </w:rPr>
      </w:r>
      <w:r>
        <w:rPr>
          <w:rFonts w:ascii="Carlito" w:hAnsi="Carlito" w:cs="Carlito"/>
          <w:b w:val="0"/>
          <w:bCs w:val="0"/>
        </w:rPr>
      </w:r>
    </w:p>
    <w:p>
      <w:pPr>
        <w:pBdr/>
        <w:spacing/>
        <w:ind w:hanging="16" w:left="16"/>
        <w:jc w:val="both"/>
        <w:rPr>
          <w:rFonts w:hint="default" w:ascii="Carlito" w:hAnsi="Carlito" w:cs="Carlito"/>
          <w:b w:val="0"/>
          <w:bCs w:val="0"/>
          <w:color w:val="auto"/>
          <w:sz w:val="20"/>
          <w:szCs w:val="20"/>
          <w:u w:val="none"/>
        </w:rPr>
      </w:pPr>
      <w:r>
        <w:rPr>
          <w:rFonts w:ascii="Carlito" w:hAnsi="Carlito" w:eastAsia="Carlito" w:cs="Carlito" w:eastAsiaTheme="minorEastAsia"/>
          <w:b w:val="0"/>
          <w:bCs w:val="0"/>
          <w:sz w:val="20"/>
          <w:szCs w:val="20"/>
          <w:u w:val="none"/>
          <w:lang w:val="pt-BR"/>
        </w:rPr>
        <w:t xml:space="preserve">Leituras </w:t>
      </w:r>
      <w:r>
        <w:rPr>
          <w:rFonts w:hint="default" w:ascii="Carlito" w:hAnsi="Carlito" w:eastAsia="Carlito" w:cs="Carlito" w:eastAsiaTheme="minorEastAsia"/>
          <w:b w:val="0"/>
          <w:bCs w:val="0"/>
          <w:color w:val="auto"/>
          <w:sz w:val="20"/>
          <w:szCs w:val="20"/>
          <w:u w:val="none"/>
          <w:lang w:eastAsia="zh-CN" w:bidi="ar-SA"/>
        </w:rPr>
        <w:t xml:space="preserve">Facultativas:</w:t>
      </w:r>
      <w:r>
        <w:rPr>
          <w:rFonts w:hint="default" w:ascii="Carlito" w:hAnsi="Carlito" w:cs="Carlito"/>
          <w:b w:val="0"/>
          <w:bCs w:val="0"/>
          <w:color w:val="auto"/>
          <w:sz w:val="20"/>
          <w:szCs w:val="20"/>
          <w:u w:val="none"/>
        </w:rPr>
      </w:r>
      <w:r>
        <w:rPr>
          <w:rFonts w:hint="default" w:ascii="Carlito" w:hAnsi="Carlito" w:cs="Carlito"/>
          <w:b w:val="0"/>
          <w:bCs w:val="0"/>
          <w:color w:val="auto"/>
          <w:sz w:val="20"/>
          <w:szCs w:val="20"/>
          <w:u w:val="none"/>
        </w:rPr>
      </w:r>
    </w:p>
    <w:p>
      <w:pPr>
        <w:pBdr/>
        <w:spacing/>
        <w:ind w:hanging="16" w:left="16"/>
        <w:jc w:val="both"/>
        <w:rPr>
          <w:rFonts w:ascii="Carlito" w:hAnsi="Carlito" w:cs="Carlito"/>
          <w:b w:val="0"/>
          <w:bCs w:val="0"/>
          <w:color w:val="auto"/>
          <w:sz w:val="20"/>
          <w:szCs w:val="20"/>
          <w:u w:val="none"/>
        </w:rPr>
      </w:pPr>
      <w:r>
        <w:rPr>
          <w:rFonts w:ascii="Carlito" w:hAnsi="Carlito" w:eastAsia="Carlito" w:cs="Carlito"/>
          <w:b w:val="0"/>
          <w:bCs w:val="0"/>
          <w:color w:val="auto"/>
          <w:sz w:val="20"/>
          <w:szCs w:val="20"/>
          <w:u w:val="none"/>
          <w:lang w:val="pt-BR" w:eastAsia="zh-CN" w:bidi="ar-SA"/>
        </w:rPr>
      </w:r>
      <w:r>
        <w:rPr>
          <w:rFonts w:ascii="Carlito" w:hAnsi="Carlito" w:cs="Carlito"/>
          <w:b w:val="0"/>
          <w:bCs w:val="0"/>
          <w:color w:val="auto"/>
          <w:sz w:val="20"/>
          <w:szCs w:val="20"/>
          <w:u w:val="none"/>
        </w:rPr>
      </w:r>
      <w:r>
        <w:rPr>
          <w:rFonts w:ascii="Carlito" w:hAnsi="Carlito" w:cs="Carlito"/>
          <w:b w:val="0"/>
          <w:bCs w:val="0"/>
          <w:color w:val="auto"/>
          <w:sz w:val="20"/>
          <w:szCs w:val="20"/>
          <w:u w:val="none"/>
        </w:rPr>
      </w:r>
    </w:p>
    <w:p>
      <w:pPr>
        <w:pBdr/>
        <w:spacing/>
        <w:ind w:hanging="16" w:left="16"/>
        <w:jc w:val="both"/>
        <w:rPr>
          <w:rFonts w:ascii="Carlito" w:hAnsi="Carlito" w:cs="Carlito"/>
          <w:sz w:val="20"/>
          <w:szCs w:val="20"/>
          <w:u w:val="none"/>
        </w:rPr>
      </w:pPr>
      <w:r>
        <w:rPr>
          <w:rFonts w:ascii="Carlito" w:hAnsi="Carlito" w:eastAsia="Carlito" w:cs="Carlito" w:eastAsiaTheme="minorEastAsia"/>
          <w:b w:val="0"/>
          <w:bCs w:val="0"/>
          <w:sz w:val="20"/>
          <w:szCs w:val="20"/>
          <w:u w:val="none"/>
          <w:lang w:val="pt-BR"/>
        </w:rPr>
        <w:t xml:space="preserve">Landmann, R. (2003) </w:t>
      </w:r>
      <w:r>
        <w:rPr>
          <w:rFonts w:ascii="Carlito" w:hAnsi="Carlito" w:eastAsia="Carlito" w:cs="Carlito" w:eastAsiaTheme="minorEastAsia"/>
          <w:b w:val="0"/>
          <w:bCs w:val="0"/>
          <w:i/>
          <w:iCs/>
          <w:sz w:val="20"/>
          <w:szCs w:val="20"/>
          <w:u w:val="none"/>
          <w:lang w:val="pt-BR"/>
        </w:rPr>
        <w:t xml:space="preserve">Issues and Methods in Comparative Politics: An Introduction</w:t>
      </w:r>
      <w:r>
        <w:rPr>
          <w:rFonts w:ascii="Carlito" w:hAnsi="Carlito" w:eastAsia="Carlito" w:cs="Carlito" w:eastAsiaTheme="minorEastAsia"/>
          <w:b w:val="0"/>
          <w:bCs w:val="0"/>
          <w:sz w:val="20"/>
          <w:szCs w:val="20"/>
          <w:u w:val="none"/>
          <w:lang w:val="pt-BR"/>
        </w:rPr>
        <w:t xml:space="preserve">. London: Routledge. Introdução + Capítulo 1</w:t>
      </w:r>
      <w:r>
        <w:rPr>
          <w:rFonts w:ascii="Carlito" w:hAnsi="Carlito" w:cs="Carlito"/>
          <w:sz w:val="20"/>
          <w:szCs w:val="20"/>
          <w:u w:val="none"/>
        </w:rPr>
      </w:r>
      <w:r>
        <w:rPr>
          <w:rFonts w:ascii="Carlito" w:hAnsi="Carlito" w:cs="Carlito"/>
          <w:sz w:val="20"/>
          <w:szCs w:val="20"/>
          <w:u w:val="none"/>
        </w:rPr>
      </w:r>
    </w:p>
    <w:p>
      <w:pPr>
        <w:pBdr/>
        <w:spacing/>
        <w:ind w:hanging="16" w:left="16"/>
        <w:jc w:val="both"/>
        <w:rPr>
          <w:rFonts w:ascii="Carlito" w:hAnsi="Carlito" w:cs="Carlito"/>
          <w:b w:val="0"/>
          <w:bCs w:val="0"/>
        </w:rPr>
      </w:pPr>
      <w:r>
        <w:rPr>
          <w:rFonts w:ascii="Carlito" w:hAnsi="Carlito" w:eastAsia="Carlito" w:cs="Carlito"/>
          <w:b w:val="0"/>
          <w:bCs w:val="0"/>
        </w:rPr>
      </w:r>
      <w:r>
        <w:rPr>
          <w:rFonts w:ascii="Carlito" w:hAnsi="Carlito" w:cs="Carlito"/>
          <w:b w:val="0"/>
          <w:bCs w:val="0"/>
        </w:rPr>
      </w:r>
      <w:r>
        <w:rPr>
          <w:rFonts w:ascii="Carlito" w:hAnsi="Carlito" w:cs="Carlito"/>
          <w:b w:val="0"/>
          <w:bCs w:val="0"/>
        </w:rPr>
      </w:r>
    </w:p>
    <w:p w14:paraId="7E2987D2">
      <w:pPr>
        <w:pBdr/>
        <w:spacing/>
        <w:ind w:hanging="16" w:left="16"/>
        <w:jc w:val="both"/>
        <w:rPr>
          <w:rFonts w:ascii="Carlito" w:hAnsi="Carlito" w:cs="Carlito"/>
          <w:sz w:val="20"/>
          <w:szCs w:val="20"/>
          <w:u w:val="none"/>
        </w:rPr>
      </w:pPr>
      <w:r>
        <w:rPr>
          <w:rFonts w:ascii="Carlito" w:hAnsi="Carlito" w:eastAsia="Carlito" w:cs="Carlito" w:eastAsiaTheme="minorEastAsia"/>
          <w:b w:val="0"/>
          <w:bCs w:val="0"/>
          <w:sz w:val="20"/>
          <w:szCs w:val="20"/>
          <w:u w:val="none"/>
          <w:lang w:val="pt-BR"/>
        </w:rPr>
        <w:t xml:space="preserve">Liphart, A. (1971) Comparative Politics and the Comparative Method. </w:t>
      </w:r>
      <w:r>
        <w:rPr>
          <w:rFonts w:ascii="Carlito" w:hAnsi="Carlito" w:eastAsia="Carlito" w:cs="Carlito" w:eastAsiaTheme="minorEastAsia"/>
          <w:b w:val="0"/>
          <w:bCs w:val="0"/>
          <w:i/>
          <w:iCs/>
          <w:sz w:val="20"/>
          <w:szCs w:val="20"/>
          <w:u w:val="none"/>
          <w:lang w:val="pt-BR"/>
        </w:rPr>
        <w:t xml:space="preserve">American Political Science Review</w:t>
      </w:r>
      <w:r>
        <w:rPr>
          <w:rFonts w:ascii="Carlito" w:hAnsi="Carlito" w:eastAsia="Carlito" w:cs="Carlito" w:eastAsiaTheme="minorEastAsia"/>
          <w:b w:val="0"/>
          <w:bCs w:val="0"/>
          <w:sz w:val="20"/>
          <w:szCs w:val="20"/>
          <w:u w:val="none"/>
          <w:lang w:val="pt-BR"/>
        </w:rPr>
        <w:t xml:space="preserve">, 65(3): 682-693</w:t>
      </w:r>
      <w:r>
        <w:rPr>
          <w:rFonts w:ascii="Carlito" w:hAnsi="Carlito" w:cs="Carlito"/>
          <w:sz w:val="20"/>
          <w:szCs w:val="20"/>
          <w:u w:val="none"/>
        </w:rPr>
      </w:r>
      <w:r>
        <w:rPr>
          <w:rFonts w:ascii="Carlito" w:hAnsi="Carlito" w:cs="Carlito"/>
          <w:sz w:val="20"/>
          <w:szCs w:val="20"/>
          <w:u w:val="none"/>
        </w:rPr>
      </w:r>
    </w:p>
    <w:p>
      <w:pPr>
        <w:pBdr/>
        <w:spacing/>
        <w:ind w:hanging="16" w:left="16"/>
        <w:jc w:val="both"/>
        <w:rPr>
          <w:rFonts w:ascii="Carlito" w:hAnsi="Carlito" w:cs="Carlito"/>
          <w:b w:val="0"/>
          <w:bCs w:val="0"/>
          <w:i w:val="0"/>
          <w:iCs w:val="0"/>
        </w:rPr>
      </w:pPr>
      <w:r>
        <w:rPr>
          <w:rFonts w:ascii="Carlito" w:hAnsi="Carlito" w:eastAsia="Carlito" w:cs="Carlito"/>
          <w:b w:val="0"/>
          <w:bCs w:val="0"/>
          <w:i w:val="0"/>
          <w:iCs w:val="0"/>
        </w:rPr>
      </w:r>
      <w:r>
        <w:rPr>
          <w:rFonts w:ascii="Carlito" w:hAnsi="Carlito" w:cs="Carlito"/>
          <w:b w:val="0"/>
          <w:bCs w:val="0"/>
          <w:i w:val="0"/>
          <w:iCs w:val="0"/>
        </w:rPr>
      </w:r>
      <w:r>
        <w:rPr>
          <w:rFonts w:ascii="Carlito" w:hAnsi="Carlito" w:cs="Carlito"/>
          <w:b w:val="0"/>
          <w:bCs w:val="0"/>
          <w:i w:val="0"/>
          <w:iCs w:val="0"/>
        </w:rPr>
      </w:r>
    </w:p>
    <w:p>
      <w:pPr>
        <w:pBdr/>
        <w:spacing/>
        <w:ind w:hanging="16" w:left="16"/>
        <w:jc w:val="both"/>
        <w:rPr>
          <w:rFonts w:ascii="Carlito" w:hAnsi="Carlito" w:cs="Carlito"/>
          <w:b w:val="0"/>
          <w:bCs w:val="0"/>
          <w:i w:val="0"/>
          <w:iCs w:val="0"/>
          <w:sz w:val="24"/>
          <w:szCs w:val="24"/>
        </w:rPr>
      </w:pPr>
      <w:r>
        <w:rPr>
          <w:rFonts w:ascii="Carlito" w:hAnsi="Carlito" w:eastAsia="Carlito" w:cs="Carlito"/>
          <w:b w:val="0"/>
          <w:bCs w:val="0"/>
          <w:i w:val="0"/>
          <w:iCs w:val="0"/>
          <w:sz w:val="24"/>
          <w:szCs w:val="24"/>
        </w:rPr>
      </w:r>
      <w:r>
        <w:rPr>
          <w:rFonts w:ascii="Carlito" w:hAnsi="Carlito" w:cs="Carlito"/>
          <w:b w:val="0"/>
          <w:bCs w:val="0"/>
          <w:i w:val="0"/>
          <w:iCs w:val="0"/>
          <w:sz w:val="24"/>
          <w:szCs w:val="24"/>
        </w:rPr>
      </w:r>
      <w:r>
        <w:rPr>
          <w:rFonts w:ascii="Carlito" w:hAnsi="Carlito" w:cs="Carlito"/>
          <w:b w:val="0"/>
          <w:bCs w:val="0"/>
          <w:i w:val="0"/>
          <w:iCs w:val="0"/>
          <w:sz w:val="24"/>
          <w:szCs w:val="24"/>
        </w:rPr>
      </w:r>
    </w:p>
    <w:p>
      <w:pPr>
        <w:pBdr/>
        <w:spacing/>
        <w:ind w:hanging="16" w:left="16"/>
        <w:jc w:val="both"/>
        <w:rPr>
          <w:rFonts w:ascii="Carlito" w:hAnsi="Carlito" w:cs="Carlito"/>
          <w:b w:val="0"/>
          <w:bCs w:val="0"/>
          <w:i w:val="0"/>
          <w:iCs w:val="0"/>
          <w:sz w:val="24"/>
          <w:szCs w:val="24"/>
        </w:rPr>
      </w:pPr>
      <w:r>
        <w:rPr>
          <w:rFonts w:ascii="Carlito" w:hAnsi="Carlito" w:eastAsia="Carlito" w:cs="Carlito"/>
          <w:b w:val="0"/>
          <w:bCs w:val="0"/>
          <w:i w:val="0"/>
          <w:iCs w:val="0"/>
          <w:sz w:val="24"/>
          <w:szCs w:val="24"/>
        </w:rPr>
      </w:r>
      <w:r>
        <w:rPr>
          <w:rFonts w:ascii="Carlito" w:hAnsi="Carlito" w:cs="Carlito"/>
          <w:b w:val="0"/>
          <w:bCs w:val="0"/>
          <w:i w:val="0"/>
          <w:iCs w:val="0"/>
          <w:sz w:val="24"/>
          <w:szCs w:val="24"/>
        </w:rPr>
      </w:r>
      <w:r>
        <w:rPr>
          <w:rFonts w:ascii="Carlito" w:hAnsi="Carlito" w:cs="Carlito"/>
          <w:b w:val="0"/>
          <w:bCs w:val="0"/>
          <w:i w:val="0"/>
          <w:iCs w:val="0"/>
          <w:sz w:val="24"/>
          <w:szCs w:val="24"/>
        </w:rPr>
      </w:r>
    </w:p>
    <w:p>
      <w:pPr>
        <w:pBdr/>
        <w:spacing/>
        <w:ind w:hanging="16" w:left="16"/>
        <w:jc w:val="both"/>
        <w:rPr>
          <w:rFonts w:ascii="Carlito" w:hAnsi="Carlito" w:cs="Carlito"/>
          <w:i w:val="0"/>
          <w:iCs w:val="0"/>
          <w:u w:val="single"/>
        </w:rPr>
      </w:pPr>
      <w:r>
        <w:rPr>
          <w:rFonts w:hint="default" w:ascii="Carlito" w:hAnsi="Carlito" w:eastAsia="Carlito" w:cs="Carlito" w:eastAsiaTheme="minorEastAsia"/>
          <w:b w:val="0"/>
          <w:bCs w:val="0"/>
          <w:i w:val="0"/>
          <w:iCs w:val="0"/>
          <w:sz w:val="24"/>
          <w:szCs w:val="24"/>
          <w:u w:val="single"/>
          <w:lang w:val="en"/>
        </w:rPr>
        <w:t xml:space="preserve">Aula 3: </w:t>
      </w:r>
      <w:r>
        <w:rPr>
          <w:rFonts w:ascii="Carlito" w:hAnsi="Carlito" w:eastAsia="Carlito" w:cs="Carlito" w:eastAsiaTheme="minorEastAsia"/>
          <w:b w:val="0"/>
          <w:bCs w:val="0"/>
          <w:i w:val="0"/>
          <w:iCs w:val="0"/>
          <w:sz w:val="24"/>
          <w:szCs w:val="24"/>
          <w:u w:val="single"/>
          <w:lang w:val="pt-BR"/>
        </w:rPr>
        <w:t xml:space="preserve">Teorias e Formação de Conce</w:t>
      </w:r>
      <w:r>
        <w:rPr>
          <w:rFonts w:ascii="Carlito" w:hAnsi="Carlito" w:eastAsia="Carlito" w:cs="Carlito" w:eastAsiaTheme="minorEastAsia"/>
          <w:b w:val="0"/>
          <w:bCs w:val="0"/>
          <w:i w:val="0"/>
          <w:iCs w:val="0"/>
          <w:color w:val="auto"/>
          <w:sz w:val="24"/>
          <w:szCs w:val="24"/>
          <w:u w:val="single"/>
          <w:lang w:val="pt-BR" w:eastAsia="zh-CN" w:bidi="ar-SA"/>
        </w:rPr>
        <w:t xml:space="preserve">i</w:t>
      </w:r>
      <w:r>
        <w:rPr>
          <w:rFonts w:ascii="Carlito" w:hAnsi="Carlito" w:eastAsia="Carlito" w:cs="Carlito" w:eastAsiaTheme="minorEastAsia"/>
          <w:b w:val="0"/>
          <w:bCs w:val="0"/>
          <w:i w:val="0"/>
          <w:iCs w:val="0"/>
          <w:sz w:val="24"/>
          <w:szCs w:val="24"/>
          <w:u w:val="single"/>
          <w:lang w:val="pt-BR"/>
        </w:rPr>
        <w:t xml:space="preserve">tos: o risco do </w:t>
      </w:r>
      <w:r>
        <w:rPr>
          <w:rFonts w:hint="default" w:ascii="Carlito" w:hAnsi="Carlito" w:eastAsia="Carlito" w:cs="Carlito" w:eastAsiaTheme="minorEastAsia"/>
          <w:b w:val="0"/>
          <w:bCs w:val="0"/>
          <w:i w:val="0"/>
          <w:iCs w:val="0"/>
          <w:sz w:val="24"/>
          <w:szCs w:val="24"/>
          <w:u w:val="single"/>
          <w:lang w:val="en"/>
        </w:rPr>
        <w:t xml:space="preserve">“</w:t>
      </w:r>
      <w:r>
        <w:rPr>
          <w:rFonts w:ascii="Carlito" w:hAnsi="Carlito" w:eastAsia="Carlito" w:cs="Carlito" w:eastAsiaTheme="minorEastAsia"/>
          <w:b w:val="0"/>
          <w:bCs w:val="0"/>
          <w:i w:val="0"/>
          <w:iCs w:val="0"/>
          <w:sz w:val="24"/>
          <w:szCs w:val="24"/>
          <w:u w:val="single"/>
          <w:lang w:val="pt-BR"/>
        </w:rPr>
        <w:t xml:space="preserve">gato-cachorro</w:t>
      </w:r>
      <w:r>
        <w:rPr>
          <w:rFonts w:hint="default" w:ascii="Carlito" w:hAnsi="Carlito" w:eastAsia="Carlito" w:cs="Carlito" w:eastAsiaTheme="minorEastAsia"/>
          <w:b w:val="0"/>
          <w:bCs w:val="0"/>
          <w:i w:val="0"/>
          <w:iCs w:val="0"/>
          <w:sz w:val="24"/>
          <w:szCs w:val="24"/>
          <w:u w:val="single"/>
          <w:lang w:val="en"/>
        </w:rPr>
        <w:t xml:space="preserve">”</w:t>
      </w:r>
      <w:r>
        <w:rPr>
          <w:rFonts w:ascii="Carlito" w:hAnsi="Carlito" w:cs="Carlito"/>
          <w:i w:val="0"/>
          <w:iCs w:val="0"/>
          <w:u w:val="single"/>
        </w:rPr>
      </w:r>
      <w:r>
        <w:rPr>
          <w:rFonts w:ascii="Carlito" w:hAnsi="Carlito" w:cs="Carlito"/>
          <w:i w:val="0"/>
          <w:iCs w:val="0"/>
          <w:u w:val="single"/>
        </w:rPr>
      </w:r>
    </w:p>
    <w:p>
      <w:pPr>
        <w:pBdr/>
        <w:spacing/>
        <w:ind w:hanging="16" w:left="16"/>
        <w:jc w:val="both"/>
        <w:rPr>
          <w:rFonts w:ascii="Carlito" w:hAnsi="Carlito" w:cs="Carlito"/>
          <w:b w:val="0"/>
          <w:bCs w:val="0"/>
          <w:highlight w:val="none"/>
          <w:lang w:val="pt-BR"/>
        </w:rPr>
      </w:pPr>
      <w:r>
        <w:rPr>
          <w:rFonts w:ascii="Carlito" w:hAnsi="Carlito" w:eastAsia="Carlito" w:cs="Carlito"/>
          <w:b w:val="0"/>
          <w:bCs w:val="0"/>
          <w:lang w:val="pt-BR"/>
        </w:rPr>
      </w:r>
      <w:r>
        <w:rPr>
          <w:rFonts w:ascii="Carlito" w:hAnsi="Carlito" w:cs="Carlito"/>
          <w:b w:val="0"/>
          <w:bCs w:val="0"/>
          <w:lang w:val="pt-BR"/>
        </w:rPr>
        <w:t xml:space="preserve">06/04/2026</w:t>
      </w:r>
      <w:r>
        <w:rPr>
          <w:rFonts w:ascii="Carlito" w:hAnsi="Carlito" w:cs="Carlito"/>
          <w:b w:val="0"/>
          <w:bCs w:val="0"/>
        </w:rPr>
      </w:r>
    </w:p>
    <w:p w14:paraId="61E26B53">
      <w:pPr>
        <w:pBdr/>
        <w:spacing/>
        <w:ind w:hanging="16" w:left="16"/>
        <w:jc w:val="both"/>
        <w:rPr>
          <w:rFonts w:ascii="Carlito" w:hAnsi="Carlito" w:cs="Carlito"/>
          <w:b w:val="0"/>
          <w:bCs w:val="0"/>
        </w:rPr>
      </w:pPr>
      <w:r>
        <w:rPr>
          <w:rFonts w:ascii="Carlito" w:hAnsi="Carlito" w:cs="Carlito"/>
          <w:b w:val="0"/>
          <w:bCs w:val="0"/>
          <w:highlight w:val="none"/>
          <w:lang w:val="pt-BR"/>
        </w:rPr>
      </w:r>
      <w:r>
        <w:rPr>
          <w:rFonts w:ascii="Carlito" w:hAnsi="Carlito" w:cs="Carlito"/>
          <w:b w:val="0"/>
          <w:bCs w:val="0"/>
          <w:highlight w:val="none"/>
          <w:lang w:val="pt-BR"/>
        </w:rPr>
      </w:r>
      <w:r>
        <w:rPr>
          <w:rFonts w:ascii="Carlito" w:hAnsi="Carlito" w:cs="Carlito"/>
          <w:b w:val="0"/>
          <w:bCs w:val="0"/>
          <w:highlight w:val="none"/>
          <w:lang w:val="pt-BR"/>
        </w:rPr>
      </w:r>
    </w:p>
    <w:p>
      <w:pPr>
        <w:pBdr/>
        <w:spacing/>
        <w:ind w:hanging="16" w:left="16"/>
        <w:jc w:val="both"/>
        <w:rPr>
          <w:rFonts w:ascii="Carlito" w:hAnsi="Carlito" w:cs="Carlito"/>
          <w:sz w:val="20"/>
          <w:szCs w:val="20"/>
          <w:u w:val="none"/>
        </w:rPr>
      </w:pPr>
      <w:r>
        <w:rPr>
          <w:rFonts w:ascii="Carlito" w:hAnsi="Carlito" w:eastAsia="Carlito" w:cs="Carlito" w:eastAsiaTheme="minorEastAsia"/>
          <w:b w:val="0"/>
          <w:bCs w:val="0"/>
          <w:sz w:val="20"/>
          <w:szCs w:val="20"/>
          <w:u w:val="none"/>
          <w:lang w:val="pt-BR"/>
        </w:rPr>
        <w:t xml:space="preserve">Leituras obrigatórias:</w:t>
      </w:r>
      <w:r>
        <w:rPr>
          <w:rFonts w:ascii="Carlito" w:hAnsi="Carlito" w:cs="Carlito"/>
          <w:sz w:val="20"/>
          <w:szCs w:val="20"/>
          <w:u w:val="none"/>
        </w:rPr>
      </w:r>
      <w:r>
        <w:rPr>
          <w:rFonts w:ascii="Carlito" w:hAnsi="Carlito" w:cs="Carlito"/>
          <w:sz w:val="20"/>
          <w:szCs w:val="20"/>
          <w:u w:val="none"/>
        </w:rPr>
      </w:r>
    </w:p>
    <w:p>
      <w:pPr>
        <w:pBdr/>
        <w:spacing/>
        <w:ind w:hanging="16" w:left="16"/>
        <w:jc w:val="both"/>
        <w:rPr>
          <w:rFonts w:ascii="Carlito" w:hAnsi="Carlito" w:cs="Carlito"/>
          <w:b w:val="0"/>
          <w:bCs w:val="0"/>
        </w:rPr>
      </w:pPr>
      <w:r>
        <w:rPr>
          <w:rFonts w:ascii="Carlito" w:hAnsi="Carlito" w:eastAsia="Carlito" w:cs="Carlito"/>
          <w:b w:val="0"/>
          <w:bCs w:val="0"/>
          <w:lang w:val="pt-BR"/>
        </w:rPr>
      </w:r>
      <w:r>
        <w:rPr>
          <w:rFonts w:ascii="Carlito" w:hAnsi="Carlito" w:cs="Carlito"/>
          <w:b w:val="0"/>
          <w:bCs w:val="0"/>
        </w:rPr>
      </w:r>
      <w:r>
        <w:rPr>
          <w:rFonts w:ascii="Carlito" w:hAnsi="Carlito" w:cs="Carlito"/>
          <w:b w:val="0"/>
          <w:bCs w:val="0"/>
        </w:rPr>
      </w:r>
    </w:p>
    <w:p>
      <w:pPr>
        <w:pBdr/>
        <w:spacing/>
        <w:ind w:hanging="16" w:left="16"/>
        <w:jc w:val="both"/>
        <w:rPr>
          <w:rFonts w:ascii="Carlito" w:hAnsi="Carlito" w:cs="Carlito"/>
          <w:b w:val="0"/>
          <w:bCs w:val="0"/>
          <w:i w:val="0"/>
          <w:iCs w:val="0"/>
          <w:sz w:val="20"/>
          <w:szCs w:val="20"/>
          <w:highlight w:val="none"/>
          <w:u w:val="none"/>
        </w:rPr>
      </w:pPr>
      <w:r>
        <w:rPr>
          <w:rFonts w:ascii="Carlito" w:hAnsi="Carlito" w:eastAsia="Carlito" w:cs="Carlito" w:eastAsiaTheme="minorEastAsia"/>
          <w:b w:val="0"/>
          <w:bCs w:val="0"/>
          <w:sz w:val="20"/>
          <w:szCs w:val="20"/>
          <w:u w:val="none"/>
          <w:lang w:val="pt-BR"/>
        </w:rPr>
        <w:t xml:space="preserve">Sartori, G. (1970) Comparing and Miscomparing. </w:t>
      </w:r>
      <w:r>
        <w:rPr>
          <w:rFonts w:ascii="Carlito" w:hAnsi="Carlito" w:eastAsia="Carlito" w:cs="Carlito" w:eastAsiaTheme="minorEastAsia"/>
          <w:b w:val="0"/>
          <w:bCs w:val="0"/>
          <w:i/>
          <w:iCs/>
          <w:sz w:val="20"/>
          <w:szCs w:val="20"/>
          <w:u w:val="none"/>
          <w:lang w:val="pt-BR"/>
        </w:rPr>
        <w:t xml:space="preserve">Journal of Theoretical Politics</w:t>
      </w:r>
      <w:r>
        <w:rPr>
          <w:rFonts w:ascii="Carlito" w:hAnsi="Carlito" w:eastAsia="Carlito" w:cs="Carlito" w:eastAsiaTheme="minorEastAsia"/>
          <w:b w:val="0"/>
          <w:bCs w:val="0"/>
          <w:i w:val="0"/>
          <w:iCs w:val="0"/>
          <w:sz w:val="20"/>
          <w:szCs w:val="20"/>
          <w:u w:val="none"/>
          <w:lang w:val="pt-BR"/>
        </w:rPr>
        <w:t xml:space="preserve">, 3(3): 243-257</w:t>
      </w:r>
      <w:r>
        <w:rPr>
          <w:rFonts w:ascii="Carlito" w:hAnsi="Carlito" w:cs="Carlito"/>
          <w:b w:val="0"/>
          <w:bCs w:val="0"/>
          <w:i w:val="0"/>
          <w:iCs w:val="0"/>
          <w:sz w:val="20"/>
          <w:szCs w:val="20"/>
          <w:highlight w:val="none"/>
          <w:u w:val="none"/>
        </w:rPr>
      </w:r>
      <w:r>
        <w:rPr>
          <w:rFonts w:ascii="Carlito" w:hAnsi="Carlito" w:cs="Carlito"/>
          <w:b w:val="0"/>
          <w:bCs w:val="0"/>
          <w:i w:val="0"/>
          <w:iCs w:val="0"/>
          <w:sz w:val="20"/>
          <w:szCs w:val="20"/>
          <w:highlight w:val="none"/>
          <w:u w:val="none"/>
        </w:rPr>
      </w:r>
    </w:p>
    <w:p w14:paraId="079CF40F">
      <w:pPr>
        <w:pBdr/>
        <w:spacing/>
        <w:ind w:hanging="16" w:left="16"/>
        <w:jc w:val="both"/>
        <w:rPr>
          <w:rFonts w:ascii="Carlito" w:hAnsi="Carlito" w:cs="Carlito"/>
        </w:rPr>
      </w:pPr>
      <w:r>
        <w:rPr>
          <w:rFonts w:ascii="Carlito" w:hAnsi="Carlito" w:eastAsia="Carlito" w:cs="Carlito" w:eastAsiaTheme="minorEastAsia"/>
          <w:b w:val="0"/>
          <w:bCs w:val="0"/>
          <w:i w:val="0"/>
          <w:iCs w:val="0"/>
          <w:sz w:val="20"/>
          <w:szCs w:val="20"/>
          <w:highlight w:val="none"/>
          <w:u w:val="none"/>
          <w:lang w:val="pt-BR"/>
        </w:rPr>
      </w:r>
      <w:r>
        <w:rPr>
          <w:rFonts w:ascii="Carlito" w:hAnsi="Carlito" w:cs="Carlito"/>
        </w:rPr>
      </w:r>
      <w:r>
        <w:rPr>
          <w:rFonts w:ascii="Carlito" w:hAnsi="Carlito" w:cs="Carlito"/>
        </w:rPr>
      </w:r>
    </w:p>
    <w:p w14:paraId="39C8F566">
      <w:pPr>
        <w:pBdr/>
        <w:spacing/>
        <w:ind w:hanging="16" w:left="16"/>
        <w:jc w:val="both"/>
        <w:rPr>
          <w:rFonts w:ascii="Carlito" w:hAnsi="Carlito" w:cs="Carlito"/>
          <w:b w:val="0"/>
          <w:bCs w:val="0"/>
          <w:i w:val="0"/>
          <w:sz w:val="20"/>
          <w:szCs w:val="20"/>
          <w:highlight w:val="none"/>
          <w:u w:val="none"/>
        </w:rPr>
      </w:pPr>
      <w:r>
        <w:rPr>
          <w:rFonts w:ascii="Carlito" w:hAnsi="Carlito" w:eastAsia="Carlito" w:cs="Carlito" w:eastAsiaTheme="minorEastAsia"/>
          <w:b w:val="0"/>
          <w:bCs w:val="0"/>
          <w:i w:val="0"/>
          <w:iCs w:val="0"/>
          <w:sz w:val="20"/>
          <w:szCs w:val="20"/>
          <w:u w:val="none"/>
          <w:lang w:val="pt-BR"/>
        </w:rPr>
        <w:t xml:space="preserve">Collier, D. &amp; Levitsky, S. (2009) “democracy conceptual Hierarchies in Comparative Research”. In Collier, D. &amp; Gerring J. (Eds)  </w:t>
      </w:r>
      <w:r>
        <w:rPr>
          <w:rFonts w:ascii="Carlito" w:hAnsi="Carlito" w:eastAsia="Carlito" w:cs="Carlito" w:eastAsiaTheme="minorEastAsia"/>
          <w:b w:val="0"/>
          <w:bCs w:val="0"/>
          <w:i/>
          <w:iCs/>
          <w:sz w:val="20"/>
          <w:szCs w:val="20"/>
          <w:u w:val="none"/>
          <w:lang w:val="pt-BR"/>
        </w:rPr>
        <w:t xml:space="preserve">Concepts &amp; Method in the Social Science: The Tradition of Giovanni Sartori.</w:t>
      </w:r>
      <w:r>
        <w:rPr>
          <w:rFonts w:ascii="Carlito" w:hAnsi="Carlito" w:eastAsia="Carlito" w:cs="Carlito" w:eastAsiaTheme="minorEastAsia"/>
          <w:b w:val="0"/>
          <w:bCs w:val="0"/>
          <w:i w:val="0"/>
          <w:iCs w:val="0"/>
          <w:sz w:val="20"/>
          <w:szCs w:val="20"/>
          <w:u w:val="none"/>
          <w:lang w:val="pt-BR"/>
        </w:rPr>
        <w:t xml:space="preserve"> London: Routledge</w:t>
      </w:r>
      <w:r>
        <w:rPr>
          <w:rFonts w:ascii="Carlito" w:hAnsi="Carlito" w:cs="Carlito"/>
          <w:b w:val="0"/>
          <w:bCs w:val="0"/>
          <w:i w:val="0"/>
          <w:sz w:val="20"/>
          <w:szCs w:val="20"/>
          <w:highlight w:val="none"/>
          <w:u w:val="none"/>
        </w:rPr>
      </w:r>
      <w:r>
        <w:rPr>
          <w:rFonts w:ascii="Carlito" w:hAnsi="Carlito" w:cs="Carlito"/>
          <w:b w:val="0"/>
          <w:bCs w:val="0"/>
          <w:i w:val="0"/>
          <w:sz w:val="20"/>
          <w:szCs w:val="20"/>
          <w:highlight w:val="none"/>
          <w:u w:val="none"/>
        </w:rPr>
      </w:r>
    </w:p>
    <w:p w14:paraId="1DF021A1">
      <w:pPr>
        <w:pBdr/>
        <w:spacing/>
        <w:ind w:hanging="16" w:left="16"/>
        <w:jc w:val="both"/>
        <w:rPr>
          <w:rFonts w:ascii="Carlito" w:hAnsi="Carlito" w:cs="Carlito"/>
          <w:b w:val="0"/>
          <w:bCs w:val="0"/>
          <w:i w:val="0"/>
          <w:sz w:val="20"/>
          <w:szCs w:val="20"/>
          <w:u w:val="none"/>
        </w:rPr>
      </w:pPr>
      <w:r>
        <w:rPr>
          <w:rFonts w:ascii="Carlito" w:hAnsi="Carlito" w:eastAsia="Carlito" w:cs="Carlito" w:eastAsiaTheme="minorEastAsia"/>
          <w:b w:val="0"/>
          <w:bCs w:val="0"/>
          <w:i w:val="0"/>
          <w:iCs w:val="0"/>
          <w:sz w:val="20"/>
          <w:szCs w:val="20"/>
          <w:highlight w:val="none"/>
          <w:u w:val="none"/>
          <w:lang w:val="pt-BR" w:bidi="pt-BR"/>
        </w:rPr>
      </w:r>
      <w:r>
        <w:rPr>
          <w:rFonts w:ascii="Carlito" w:hAnsi="Carlito" w:cs="Carlito"/>
          <w:b w:val="0"/>
          <w:bCs w:val="0"/>
          <w:i w:val="0"/>
          <w:sz w:val="20"/>
          <w:szCs w:val="20"/>
          <w:u w:val="none"/>
        </w:rPr>
      </w:r>
      <w:r>
        <w:rPr>
          <w:rFonts w:ascii="Carlito" w:hAnsi="Carlito" w:cs="Carlito"/>
          <w:b w:val="0"/>
          <w:bCs w:val="0"/>
          <w:i w:val="0"/>
          <w:sz w:val="20"/>
          <w:szCs w:val="20"/>
          <w:u w:val="none"/>
        </w:rPr>
      </w:r>
    </w:p>
    <w:p>
      <w:pPr>
        <w:pBdr/>
        <w:spacing/>
        <w:ind w:hanging="16" w:left="16"/>
        <w:jc w:val="both"/>
        <w:rPr>
          <w:rFonts w:ascii="Carlito" w:hAnsi="Carlito" w:cs="Carlito"/>
          <w:b w:val="0"/>
          <w:bCs w:val="0"/>
          <w:i w:val="0"/>
          <w:iCs w:val="0"/>
          <w:sz w:val="20"/>
          <w:szCs w:val="20"/>
          <w:u w:val="none"/>
        </w:rPr>
      </w:pPr>
      <w:r>
        <w:rPr>
          <w:rFonts w:ascii="Carlito" w:hAnsi="Carlito" w:eastAsia="Carlito" w:cs="Carlito"/>
          <w:b w:val="0"/>
          <w:bCs w:val="0"/>
          <w:i w:val="0"/>
          <w:iCs w:val="0"/>
          <w:sz w:val="20"/>
          <w:szCs w:val="20"/>
          <w:u w:val="none"/>
          <w:lang w:val="pt-BR"/>
        </w:rPr>
      </w:r>
      <w:r>
        <w:rPr>
          <w:rFonts w:ascii="Carlito" w:hAnsi="Carlito" w:cs="Carlito"/>
          <w:b w:val="0"/>
          <w:bCs w:val="0"/>
          <w:i w:val="0"/>
          <w:iCs w:val="0"/>
          <w:sz w:val="20"/>
          <w:szCs w:val="20"/>
          <w:u w:val="none"/>
        </w:rPr>
      </w:r>
      <w:r>
        <w:rPr>
          <w:rFonts w:ascii="Carlito" w:hAnsi="Carlito" w:cs="Carlito"/>
          <w:b w:val="0"/>
          <w:bCs w:val="0"/>
          <w:i w:val="0"/>
          <w:iCs w:val="0"/>
          <w:sz w:val="20"/>
          <w:szCs w:val="20"/>
          <w:u w:val="none"/>
        </w:rPr>
      </w:r>
    </w:p>
    <w:p>
      <w:pPr>
        <w:pBdr/>
        <w:spacing/>
        <w:ind w:hanging="16" w:left="16"/>
        <w:jc w:val="both"/>
        <w:rPr>
          <w:rFonts w:ascii="Carlito" w:hAnsi="Carlito" w:cs="Carlito"/>
          <w:b w:val="0"/>
          <w:bCs w:val="0"/>
          <w:i w:val="0"/>
          <w:iCs w:val="0"/>
          <w:sz w:val="20"/>
          <w:szCs w:val="20"/>
          <w:u w:val="none"/>
        </w:rPr>
      </w:pPr>
      <w:r>
        <w:rPr>
          <w:rFonts w:ascii="Carlito" w:hAnsi="Carlito" w:eastAsia="Carlito" w:cs="Carlito" w:eastAsiaTheme="minorEastAsia"/>
          <w:b w:val="0"/>
          <w:bCs w:val="0"/>
          <w:sz w:val="20"/>
          <w:szCs w:val="20"/>
          <w:u w:val="none"/>
          <w:lang w:val="pt-BR"/>
        </w:rPr>
        <w:t xml:space="preserve">Leituras </w:t>
      </w:r>
      <w:r>
        <w:rPr>
          <w:rFonts w:hint="default" w:ascii="Carlito" w:hAnsi="Carlito" w:eastAsia="Carlito" w:cs="Carlito" w:eastAsiaTheme="minorEastAsia"/>
          <w:b w:val="0"/>
          <w:bCs w:val="0"/>
          <w:color w:val="auto"/>
          <w:sz w:val="20"/>
          <w:szCs w:val="20"/>
          <w:u w:val="none"/>
          <w:lang w:eastAsia="zh-CN" w:bidi="ar-SA"/>
        </w:rPr>
        <w:t xml:space="preserve">Facultativas:</w:t>
      </w:r>
      <w:r>
        <w:rPr>
          <w:rFonts w:ascii="Carlito" w:hAnsi="Carlito" w:cs="Carlito"/>
          <w:b w:val="0"/>
          <w:bCs w:val="0"/>
          <w:i w:val="0"/>
          <w:iCs w:val="0"/>
          <w:sz w:val="20"/>
          <w:szCs w:val="20"/>
          <w:u w:val="none"/>
        </w:rPr>
      </w:r>
      <w:r>
        <w:rPr>
          <w:rFonts w:ascii="Carlito" w:hAnsi="Carlito" w:cs="Carlito"/>
          <w:b w:val="0"/>
          <w:bCs w:val="0"/>
          <w:i w:val="0"/>
          <w:iCs w:val="0"/>
          <w:sz w:val="20"/>
          <w:szCs w:val="20"/>
          <w:u w:val="none"/>
        </w:rPr>
      </w:r>
    </w:p>
    <w:p>
      <w:pPr>
        <w:pBdr/>
        <w:spacing/>
        <w:ind w:hanging="16" w:left="16"/>
        <w:jc w:val="both"/>
        <w:rPr>
          <w:rFonts w:ascii="Carlito" w:hAnsi="Carlito" w:cs="Carlito"/>
          <w:b w:val="0"/>
          <w:bCs w:val="0"/>
          <w:i w:val="0"/>
          <w:iCs w:val="0"/>
        </w:rPr>
      </w:pPr>
      <w:r>
        <w:rPr>
          <w:rFonts w:ascii="Carlito" w:hAnsi="Carlito" w:eastAsia="Carlito" w:cs="Carlito"/>
          <w:b w:val="0"/>
          <w:bCs w:val="0"/>
          <w:i w:val="0"/>
          <w:iCs w:val="0"/>
          <w:lang w:val="pt-BR"/>
        </w:rPr>
      </w:r>
      <w:r>
        <w:rPr>
          <w:rFonts w:ascii="Carlito" w:hAnsi="Carlito" w:cs="Carlito"/>
          <w:b w:val="0"/>
          <w:bCs w:val="0"/>
          <w:i w:val="0"/>
          <w:iCs w:val="0"/>
        </w:rPr>
      </w:r>
      <w:r>
        <w:rPr>
          <w:rFonts w:ascii="Carlito" w:hAnsi="Carlito" w:cs="Carlito"/>
          <w:b w:val="0"/>
          <w:bCs w:val="0"/>
          <w:i w:val="0"/>
          <w:iCs w:val="0"/>
        </w:rPr>
      </w:r>
    </w:p>
    <w:p>
      <w:pPr>
        <w:pBdr/>
        <w:spacing/>
        <w:ind w:hanging="16" w:left="16"/>
        <w:jc w:val="both"/>
        <w:rPr>
          <w:rFonts w:ascii="Carlito" w:hAnsi="Carlito" w:cs="Carlito"/>
        </w:rPr>
      </w:pPr>
      <w:r>
        <w:rPr>
          <w:rFonts w:ascii="Carlito" w:hAnsi="Carlito" w:eastAsia="Carlito" w:cs="Carlito" w:eastAsiaTheme="minorEastAsia"/>
          <w:b w:val="0"/>
          <w:bCs w:val="0"/>
          <w:i w:val="0"/>
          <w:iCs w:val="0"/>
          <w:sz w:val="20"/>
          <w:szCs w:val="20"/>
          <w:u w:val="none"/>
          <w:lang w:val="pt-BR"/>
        </w:rPr>
        <w:t xml:space="preserve">Spanakos, </w:t>
      </w:r>
      <w:r>
        <w:rPr>
          <w:rFonts w:ascii="Carlito" w:hAnsi="Carlito" w:eastAsia="Carlito" w:cs="Carlito" w:eastAsiaTheme="minorEastAsia"/>
          <w:b w:val="0"/>
          <w:bCs w:val="0"/>
          <w:i w:val="0"/>
          <w:iCs w:val="0"/>
          <w:color w:val="auto"/>
          <w:sz w:val="20"/>
          <w:szCs w:val="20"/>
          <w:u w:val="none"/>
          <w:lang w:val="pt-BR" w:eastAsia="zh-CN" w:bidi="ar-SA"/>
        </w:rPr>
        <w:t xml:space="preserve">A</w:t>
      </w:r>
      <w:r>
        <w:rPr>
          <w:rFonts w:ascii="Carlito" w:hAnsi="Carlito" w:eastAsia="Carlito" w:cs="Carlito" w:eastAsiaTheme="minorEastAsia"/>
          <w:b w:val="0"/>
          <w:bCs w:val="0"/>
          <w:i w:val="0"/>
          <w:iCs w:val="0"/>
          <w:sz w:val="20"/>
          <w:szCs w:val="20"/>
          <w:u w:val="none"/>
          <w:lang w:val="pt-BR"/>
        </w:rPr>
        <w:t xml:space="preserve">., &amp; Panizza, F. (2016) </w:t>
      </w:r>
      <w:r>
        <w:rPr>
          <w:rFonts w:ascii="Carlito" w:hAnsi="Carlito" w:eastAsia="Carlito" w:cs="Carlito" w:eastAsiaTheme="minorEastAsia"/>
          <w:b w:val="0"/>
          <w:bCs w:val="0"/>
          <w:i/>
          <w:iCs/>
          <w:sz w:val="20"/>
          <w:szCs w:val="20"/>
          <w:u w:val="none"/>
          <w:lang w:val="pt-BR"/>
        </w:rPr>
        <w:t xml:space="preserve">Conceptualising Comparative Politics. </w:t>
      </w:r>
      <w:r>
        <w:rPr>
          <w:rFonts w:ascii="Carlito" w:hAnsi="Carlito" w:eastAsia="Carlito" w:cs="Carlito" w:eastAsiaTheme="minorEastAsia"/>
          <w:b w:val="0"/>
          <w:bCs w:val="0"/>
          <w:i w:val="0"/>
          <w:iCs w:val="0"/>
          <w:sz w:val="20"/>
          <w:szCs w:val="20"/>
          <w:u w:val="none"/>
          <w:lang w:val="pt-BR"/>
        </w:rPr>
        <w:t xml:space="preserve">London: Routledge. Cap1</w:t>
      </w:r>
      <w:r>
        <w:rPr>
          <w:rFonts w:ascii="Carlito" w:hAnsi="Carlito" w:cs="Carlito"/>
        </w:rPr>
      </w:r>
      <w:r>
        <w:rPr>
          <w:rFonts w:ascii="Carlito" w:hAnsi="Carlito" w:cs="Carlito"/>
        </w:rPr>
      </w:r>
    </w:p>
    <w:p>
      <w:pPr>
        <w:pBdr/>
        <w:spacing/>
        <w:ind w:hanging="16" w:left="16"/>
        <w:jc w:val="both"/>
        <w:rPr>
          <w:rFonts w:ascii="Carlito" w:hAnsi="Carlito" w:cs="Carlito"/>
          <w:b w:val="0"/>
          <w:bCs w:val="0"/>
          <w:i w:val="0"/>
          <w:iCs w:val="0"/>
          <w:sz w:val="24"/>
          <w:szCs w:val="24"/>
        </w:rPr>
      </w:pPr>
      <w:r>
        <w:rPr>
          <w:rFonts w:ascii="Carlito" w:hAnsi="Carlito" w:eastAsia="Carlito" w:cs="Carlito"/>
          <w:b w:val="0"/>
          <w:bCs w:val="0"/>
          <w:i w:val="0"/>
          <w:iCs w:val="0"/>
          <w:sz w:val="24"/>
          <w:szCs w:val="24"/>
          <w:lang w:val="pt-BR"/>
        </w:rPr>
      </w:r>
      <w:r>
        <w:rPr>
          <w:rFonts w:ascii="Carlito" w:hAnsi="Carlito" w:cs="Carlito"/>
          <w:b w:val="0"/>
          <w:bCs w:val="0"/>
          <w:i w:val="0"/>
          <w:iCs w:val="0"/>
          <w:sz w:val="24"/>
          <w:szCs w:val="24"/>
        </w:rPr>
      </w:r>
      <w:r>
        <w:rPr>
          <w:rFonts w:ascii="Carlito" w:hAnsi="Carlito" w:cs="Carlito"/>
          <w:b w:val="0"/>
          <w:bCs w:val="0"/>
          <w:i w:val="0"/>
          <w:iCs w:val="0"/>
          <w:sz w:val="24"/>
          <w:szCs w:val="24"/>
        </w:rPr>
      </w:r>
    </w:p>
    <w:p>
      <w:pPr>
        <w:pBdr/>
        <w:spacing/>
        <w:ind w:hanging="16" w:left="16"/>
        <w:jc w:val="both"/>
        <w:rPr>
          <w:rFonts w:hint="default" w:ascii="Carlito" w:hAnsi="Carlito" w:cs="Carlito"/>
          <w:b w:val="0"/>
          <w:bCs w:val="0"/>
          <w:i w:val="0"/>
          <w:iCs w:val="0"/>
          <w:sz w:val="20"/>
          <w:szCs w:val="20"/>
          <w:highlight w:val="none"/>
          <w:u w:val="none"/>
        </w:rPr>
      </w:pPr>
      <w:r>
        <w:rPr>
          <w:rFonts w:hint="default" w:ascii="Carlito" w:hAnsi="Carlito" w:eastAsia="Carlito" w:cs="Carlito" w:eastAsiaTheme="minorEastAsia"/>
          <w:b w:val="0"/>
          <w:bCs w:val="0"/>
          <w:i w:val="0"/>
          <w:iCs w:val="0"/>
          <w:sz w:val="20"/>
          <w:szCs w:val="20"/>
          <w:u w:val="none"/>
          <w:lang w:val="pt-PT"/>
        </w:rPr>
        <w:t xml:space="preserve">Goertz, G. (2020) </w:t>
      </w:r>
      <w:r>
        <w:rPr>
          <w:rFonts w:hint="default" w:ascii="Carlito" w:hAnsi="Carlito" w:eastAsia="Carlito" w:cs="Carlito" w:eastAsiaTheme="minorEastAsia"/>
          <w:b w:val="0"/>
          <w:bCs w:val="0"/>
          <w:i/>
          <w:iCs/>
          <w:sz w:val="20"/>
          <w:szCs w:val="20"/>
          <w:u w:val="none"/>
          <w:lang w:val="pt-PT"/>
        </w:rPr>
        <w:t xml:space="preserve">Social Science Concepts and Measurement. </w:t>
      </w:r>
      <w:r>
        <w:rPr>
          <w:rFonts w:hint="default" w:ascii="Carlito" w:hAnsi="Carlito" w:eastAsia="Carlito" w:cs="Carlito" w:eastAsiaTheme="minorEastAsia"/>
          <w:b w:val="0"/>
          <w:bCs w:val="0"/>
          <w:i w:val="0"/>
          <w:iCs w:val="0"/>
          <w:sz w:val="20"/>
          <w:szCs w:val="20"/>
          <w:u w:val="none"/>
          <w:lang w:val="pt-PT"/>
        </w:rPr>
        <w:t xml:space="preserve">Princeton: Princeton University Press. Capítulos 1 e 2</w:t>
      </w:r>
      <w:r>
        <w:rPr>
          <w:rFonts w:hint="default" w:ascii="Carlito" w:hAnsi="Carlito" w:cs="Carlito"/>
          <w:b w:val="0"/>
          <w:bCs w:val="0"/>
          <w:i w:val="0"/>
          <w:iCs w:val="0"/>
          <w:sz w:val="20"/>
          <w:szCs w:val="20"/>
          <w:highlight w:val="none"/>
          <w:u w:val="none"/>
        </w:rPr>
      </w:r>
      <w:r>
        <w:rPr>
          <w:rFonts w:hint="default" w:ascii="Carlito" w:hAnsi="Carlito" w:cs="Carlito"/>
          <w:b w:val="0"/>
          <w:bCs w:val="0"/>
          <w:i w:val="0"/>
          <w:iCs w:val="0"/>
          <w:sz w:val="20"/>
          <w:szCs w:val="20"/>
          <w:highlight w:val="none"/>
          <w:u w:val="none"/>
        </w:rPr>
      </w:r>
    </w:p>
    <w:p w14:paraId="4DA68073">
      <w:pPr>
        <w:pBdr/>
        <w:spacing/>
        <w:ind w:hanging="16" w:left="16"/>
        <w:jc w:val="both"/>
        <w:rPr>
          <w:rFonts w:hint="default" w:ascii="Carlito" w:hAnsi="Carlito" w:cs="Carlito"/>
          <w:b w:val="0"/>
          <w:bCs w:val="0"/>
          <w:i w:val="0"/>
        </w:rPr>
      </w:pPr>
      <w:r>
        <w:rPr>
          <w:rFonts w:hint="default" w:ascii="Carlito" w:hAnsi="Carlito" w:eastAsia="Carlito" w:cs="Carlito"/>
          <w:b w:val="0"/>
          <w:bCs w:val="0"/>
          <w:i w:val="0"/>
          <w:lang w:val="pt-PT"/>
        </w:rPr>
      </w:r>
      <w:r>
        <w:rPr>
          <w:rFonts w:hint="default" w:ascii="Carlito" w:hAnsi="Carlito" w:cs="Carlito"/>
          <w:b w:val="0"/>
          <w:bCs w:val="0"/>
          <w:i w:val="0"/>
        </w:rPr>
      </w:r>
      <w:r>
        <w:rPr>
          <w:rFonts w:hint="default" w:ascii="Carlito" w:hAnsi="Carlito" w:cs="Carlito"/>
          <w:b w:val="0"/>
          <w:bCs w:val="0"/>
          <w:i w:val="0"/>
        </w:rPr>
      </w:r>
    </w:p>
    <w:p w14:paraId="78EF763A">
      <w:pPr>
        <w:pBdr/>
        <w:spacing/>
        <w:ind w:hanging="16" w:left="16"/>
        <w:jc w:val="center"/>
        <w:rPr>
          <w:rFonts w:hint="default" w:ascii="Carlito" w:hAnsi="Carlito" w:cs="Carlito"/>
          <w:b/>
          <w:bCs/>
          <w:i w:val="0"/>
        </w:rPr>
      </w:pPr>
      <w:r>
        <w:rPr>
          <w:rFonts w:hint="default" w:ascii="Carlito" w:hAnsi="Carlito" w:eastAsia="Carlito" w:cs="Carlito" w:eastAsiaTheme="minorEastAsia"/>
          <w:b/>
          <w:bCs/>
          <w:i w:val="0"/>
          <w:iCs w:val="0"/>
          <w:sz w:val="20"/>
          <w:szCs w:val="20"/>
          <w:highlight w:val="none"/>
          <w:u w:val="none"/>
          <w:lang w:val="pt-BR"/>
        </w:rPr>
        <w:t xml:space="preserve">Seminario: Construindo/ desconstruindo e exportar o conceito de “democracia”</w:t>
      </w:r>
      <w:r>
        <w:rPr>
          <w:rFonts w:hint="default" w:ascii="Carlito" w:hAnsi="Carlito" w:cs="Carlito"/>
          <w:b/>
          <w:bCs/>
          <w:i w:val="0"/>
        </w:rPr>
      </w:r>
      <w:r>
        <w:rPr>
          <w:rFonts w:hint="default" w:ascii="Carlito" w:hAnsi="Carlito" w:cs="Carlito"/>
          <w:b/>
          <w:bCs/>
          <w:i w:val="0"/>
        </w:rPr>
      </w:r>
    </w:p>
    <w:p>
      <w:pPr>
        <w:pBdr/>
        <w:spacing/>
        <w:ind w:hanging="16" w:left="16"/>
        <w:jc w:val="both"/>
        <w:rPr>
          <w:rFonts w:ascii="Carlito" w:hAnsi="Carlito" w:cs="Carlito"/>
          <w:b w:val="0"/>
          <w:bCs w:val="0"/>
          <w:i w:val="0"/>
          <w:iCs w:val="0"/>
        </w:rPr>
      </w:pPr>
      <w:r>
        <w:rPr>
          <w:rFonts w:ascii="Carlito" w:hAnsi="Carlito" w:eastAsia="Carlito" w:cs="Carlito"/>
          <w:b w:val="0"/>
          <w:bCs w:val="0"/>
          <w:i w:val="0"/>
          <w:iCs w:val="0"/>
          <w:lang w:val="pt-BR"/>
        </w:rPr>
      </w:r>
      <w:r>
        <w:rPr>
          <w:rFonts w:ascii="Carlito" w:hAnsi="Carlito" w:cs="Carlito"/>
          <w:b w:val="0"/>
          <w:bCs w:val="0"/>
          <w:i w:val="0"/>
          <w:iCs w:val="0"/>
        </w:rPr>
      </w:r>
      <w:r>
        <w:rPr>
          <w:rFonts w:ascii="Carlito" w:hAnsi="Carlito" w:cs="Carlito"/>
          <w:b w:val="0"/>
          <w:bCs w:val="0"/>
          <w:i w:val="0"/>
          <w:iCs w:val="0"/>
        </w:rPr>
      </w:r>
    </w:p>
    <w:p w14:paraId="1EA99A86">
      <w:pPr>
        <w:pBdr/>
        <w:spacing/>
        <w:ind w:hanging="16" w:left="16"/>
        <w:jc w:val="both"/>
        <w:rPr>
          <w:rFonts w:ascii="Carlito" w:hAnsi="Carlito" w:cs="Carlito"/>
          <w:bCs w:val="0"/>
          <w:i w:val="0"/>
          <w:sz w:val="24"/>
          <w:szCs w:val="24"/>
          <w:u w:val="single"/>
        </w:rPr>
      </w:pPr>
      <w:r>
        <w:rPr>
          <w:rFonts w:ascii="Carlito" w:hAnsi="Carlito" w:eastAsia="Carlito" w:cs="Carlito" w:eastAsiaTheme="minorEastAsia"/>
          <w:b w:val="0"/>
          <w:bCs w:val="0"/>
          <w:i w:val="0"/>
          <w:iCs w:val="0"/>
          <w:sz w:val="24"/>
          <w:szCs w:val="24"/>
          <w:highlight w:val="none"/>
          <w:u w:val="single"/>
          <w:lang w:val="pt-BR"/>
        </w:rPr>
      </w:r>
      <w:r>
        <w:rPr>
          <w:rFonts w:ascii="Carlito" w:hAnsi="Carlito" w:cs="Carlito"/>
          <w:bCs w:val="0"/>
          <w:i w:val="0"/>
          <w:sz w:val="24"/>
          <w:szCs w:val="24"/>
          <w:u w:val="single"/>
        </w:rPr>
      </w:r>
      <w:r>
        <w:rPr>
          <w:rFonts w:ascii="Carlito" w:hAnsi="Carlito" w:cs="Carlito"/>
          <w:bCs w:val="0"/>
          <w:i w:val="0"/>
          <w:sz w:val="24"/>
          <w:szCs w:val="24"/>
          <w:u w:val="single"/>
        </w:rPr>
      </w:r>
    </w:p>
    <w:p>
      <w:pPr>
        <w:pBdr/>
        <w:spacing/>
        <w:ind w:hanging="16" w:left="16"/>
        <w:jc w:val="both"/>
        <w:rPr>
          <w:rFonts w:ascii="Carlito" w:hAnsi="Carlito" w:cs="Carlito" w:eastAsiaTheme="minorEastAsia"/>
          <w:b w:val="0"/>
          <w:bCs w:val="0"/>
          <w:i w:val="0"/>
          <w:iCs w:val="0"/>
          <w:sz w:val="24"/>
          <w:szCs w:val="24"/>
          <w:highlight w:val="none"/>
          <w:u w:val="single"/>
          <w:lang w:val="pt-BR"/>
        </w:rPr>
      </w:pPr>
      <w:r>
        <w:rPr>
          <w:rFonts w:hint="default" w:ascii="Carlito" w:hAnsi="Carlito" w:eastAsia="Carlito" w:cs="Carlito" w:eastAsiaTheme="minorEastAsia"/>
          <w:b w:val="0"/>
          <w:bCs w:val="0"/>
          <w:i w:val="0"/>
          <w:iCs w:val="0"/>
          <w:sz w:val="24"/>
          <w:szCs w:val="24"/>
          <w:u w:val="single"/>
          <w:lang w:val="en"/>
        </w:rPr>
        <w:t xml:space="preserve">Aula 4: </w:t>
      </w:r>
      <w:r>
        <w:rPr>
          <w:rFonts w:ascii="Carlito" w:hAnsi="Carlito" w:eastAsia="Carlito" w:cs="Carlito" w:eastAsiaTheme="minorEastAsia"/>
          <w:b w:val="0"/>
          <w:bCs w:val="0"/>
          <w:i w:val="0"/>
          <w:iCs w:val="0"/>
          <w:sz w:val="24"/>
          <w:szCs w:val="24"/>
          <w:u w:val="single"/>
          <w:lang w:val="pt-BR"/>
        </w:rPr>
        <w:t xml:space="preserve">Tipologias e equivalências </w:t>
      </w:r>
      <w:r>
        <w:rPr>
          <w:rFonts w:ascii="Carlito" w:hAnsi="Carlito" w:cs="Carlito" w:eastAsiaTheme="minorEastAsia"/>
          <w:b w:val="0"/>
          <w:bCs w:val="0"/>
          <w:i w:val="0"/>
          <w:iCs w:val="0"/>
          <w:sz w:val="24"/>
          <w:szCs w:val="24"/>
          <w:highlight w:val="none"/>
          <w:u w:val="single"/>
          <w:lang w:val="pt-BR"/>
        </w:rPr>
      </w:r>
      <w:r>
        <w:rPr>
          <w:rFonts w:ascii="Carlito" w:hAnsi="Carlito" w:cs="Carlito" w:eastAsiaTheme="minorEastAsia"/>
          <w:b w:val="0"/>
          <w:bCs w:val="0"/>
          <w:i w:val="0"/>
          <w:iCs w:val="0"/>
          <w:sz w:val="24"/>
          <w:szCs w:val="24"/>
          <w:highlight w:val="none"/>
          <w:u w:val="single"/>
          <w:lang w:val="pt-BR"/>
        </w:rPr>
      </w:r>
    </w:p>
    <w:p>
      <w:pPr>
        <w:pBdr/>
        <w:spacing/>
        <w:ind w:hanging="16" w:left="16"/>
        <w:jc w:val="both"/>
        <w:rPr>
          <w:rFonts w:ascii="Carlito" w:hAnsi="Carlito" w:cs="Carlito"/>
          <w:b w:val="0"/>
          <w:bCs w:val="0"/>
          <w:sz w:val="22"/>
          <w:szCs w:val="22"/>
          <w:highlight w:val="none"/>
          <w:u w:val="none"/>
          <w:lang w:val="pt-BR"/>
        </w:rPr>
      </w:pPr>
      <w:r>
        <w:rPr>
          <w:rFonts w:ascii="Carlito" w:hAnsi="Carlito" w:eastAsia="Carlito" w:cs="Carlito"/>
          <w:b w:val="0"/>
          <w:bCs w:val="0"/>
          <w:sz w:val="22"/>
          <w:szCs w:val="22"/>
          <w:u w:val="none"/>
        </w:rPr>
      </w:r>
      <w:r>
        <w:rPr>
          <w:rFonts w:ascii="Carlito" w:hAnsi="Carlito" w:cs="Carlito"/>
          <w:b w:val="0"/>
          <w:bCs w:val="0"/>
          <w:sz w:val="22"/>
          <w:szCs w:val="22"/>
          <w:u w:val="none"/>
          <w:lang w:val="pt-BR"/>
        </w:rPr>
        <w:t xml:space="preserve">13/04/2026</w:t>
      </w:r>
      <w:r>
        <w:rPr>
          <w:rFonts w:ascii="Carlito" w:hAnsi="Carlito" w:cs="Carlito"/>
          <w:b w:val="0"/>
          <w:bCs w:val="0"/>
          <w:sz w:val="22"/>
          <w:szCs w:val="22"/>
          <w:u w:val="none"/>
        </w:rPr>
      </w:r>
    </w:p>
    <w:p w14:paraId="4FB54F90">
      <w:pPr>
        <w:pBdr/>
        <w:spacing/>
        <w:ind w:hanging="16" w:left="16"/>
        <w:jc w:val="both"/>
        <w:rPr>
          <w:rFonts w:ascii="Carlito" w:hAnsi="Carlito" w:cs="Carlito"/>
          <w:b w:val="0"/>
          <w:bCs w:val="0"/>
          <w:sz w:val="22"/>
          <w:szCs w:val="22"/>
          <w:u w:val="none"/>
        </w:rPr>
      </w:pPr>
      <w:r>
        <w:rPr>
          <w:rFonts w:ascii="Carlito" w:hAnsi="Carlito" w:cs="Carlito"/>
          <w:b w:val="0"/>
          <w:bCs w:val="0"/>
          <w:sz w:val="22"/>
          <w:szCs w:val="22"/>
          <w:highlight w:val="none"/>
          <w:u w:val="none"/>
          <w:lang w:val="pt-BR"/>
        </w:rPr>
      </w:r>
      <w:r>
        <w:rPr>
          <w:rFonts w:ascii="Carlito" w:hAnsi="Carlito" w:cs="Carlito"/>
          <w:b w:val="0"/>
          <w:bCs w:val="0"/>
          <w:sz w:val="22"/>
          <w:szCs w:val="22"/>
          <w:highlight w:val="none"/>
          <w:u w:val="none"/>
          <w:lang w:val="pt-BR"/>
        </w:rPr>
      </w:r>
      <w:r>
        <w:rPr>
          <w:rFonts w:ascii="Carlito" w:hAnsi="Carlito" w:cs="Carlito"/>
          <w:b w:val="0"/>
          <w:bCs w:val="0"/>
          <w:sz w:val="22"/>
          <w:szCs w:val="22"/>
          <w:highlight w:val="none"/>
          <w:u w:val="none"/>
          <w:lang w:val="pt-BR"/>
        </w:rPr>
      </w:r>
    </w:p>
    <w:p>
      <w:pPr>
        <w:pBdr/>
        <w:spacing/>
        <w:ind w:hanging="16" w:left="16"/>
        <w:jc w:val="both"/>
        <w:rPr>
          <w:rFonts w:ascii="Carlito" w:hAnsi="Carlito" w:cs="Carlito"/>
          <w:sz w:val="20"/>
          <w:szCs w:val="20"/>
        </w:rPr>
      </w:pPr>
      <w:r>
        <w:rPr>
          <w:rFonts w:ascii="Carlito" w:hAnsi="Carlito" w:eastAsia="Carlito" w:cs="Carlito" w:eastAsiaTheme="minorEastAsia"/>
          <w:b w:val="0"/>
          <w:bCs w:val="0"/>
          <w:sz w:val="20"/>
          <w:szCs w:val="20"/>
          <w:u w:val="none"/>
          <w:lang w:val="pt-BR"/>
        </w:rPr>
        <w:t xml:space="preserve">Leituras obrigatórias:</w:t>
      </w:r>
      <w:r>
        <w:rPr>
          <w:rFonts w:ascii="Carlito" w:hAnsi="Carlito" w:cs="Carlito"/>
          <w:sz w:val="20"/>
          <w:szCs w:val="20"/>
        </w:rPr>
      </w:r>
      <w:r>
        <w:rPr>
          <w:rFonts w:ascii="Carlito" w:hAnsi="Carlito" w:cs="Carlito"/>
          <w:sz w:val="20"/>
          <w:szCs w:val="20"/>
        </w:rPr>
      </w:r>
    </w:p>
    <w:p>
      <w:pPr>
        <w:pBdr/>
        <w:spacing/>
        <w:ind w:hanging="16" w:left="16"/>
        <w:jc w:val="both"/>
        <w:rPr>
          <w:rFonts w:ascii="Carlito" w:hAnsi="Carlito" w:cs="Carlito"/>
          <w:b w:val="0"/>
          <w:bCs w:val="0"/>
          <w:u w:val="none"/>
        </w:rPr>
      </w:pPr>
      <w:r>
        <w:rPr>
          <w:rFonts w:ascii="Carlito" w:hAnsi="Carlito" w:eastAsia="Carlito" w:cs="Carlito"/>
          <w:b w:val="0"/>
          <w:bCs w:val="0"/>
          <w:u w:val="none"/>
        </w:rPr>
      </w:r>
      <w:r>
        <w:rPr>
          <w:rFonts w:ascii="Carlito" w:hAnsi="Carlito" w:cs="Carlito"/>
          <w:b w:val="0"/>
          <w:bCs w:val="0"/>
          <w:u w:val="none"/>
        </w:rPr>
      </w:r>
      <w:r>
        <w:rPr>
          <w:rFonts w:ascii="Carlito" w:hAnsi="Carlito" w:cs="Carlito"/>
          <w:b w:val="0"/>
          <w:bCs w:val="0"/>
          <w:u w:val="none"/>
        </w:rPr>
      </w:r>
    </w:p>
    <w:p>
      <w:pPr>
        <w:pBdr/>
        <w:spacing/>
        <w:ind w:hanging="16" w:left="16"/>
        <w:jc w:val="both"/>
        <w:rPr>
          <w:rFonts w:hint="default" w:ascii="Carlito" w:hAnsi="Carlito" w:cs="Carlito"/>
          <w:b w:val="0"/>
          <w:bCs w:val="0"/>
          <w:i w:val="0"/>
          <w:iCs w:val="0"/>
          <w:sz w:val="20"/>
          <w:szCs w:val="20"/>
          <w:highlight w:val="none"/>
          <w:u w:val="none"/>
        </w:rPr>
      </w:pPr>
      <w:r>
        <w:rPr>
          <w:rFonts w:hint="default" w:ascii="Carlito" w:hAnsi="Carlito" w:eastAsia="Carlito" w:cs="Carlito" w:eastAsiaTheme="minorEastAsia"/>
          <w:b w:val="0"/>
          <w:bCs w:val="0"/>
          <w:i w:val="0"/>
          <w:iCs w:val="0"/>
          <w:sz w:val="20"/>
          <w:szCs w:val="20"/>
          <w:u w:val="none"/>
          <w:lang w:val="pt-PT"/>
        </w:rPr>
        <w:t xml:space="preserve">-Goertz, G. (2020) </w:t>
      </w:r>
      <w:r>
        <w:rPr>
          <w:rFonts w:hint="default" w:ascii="Carlito" w:hAnsi="Carlito" w:eastAsia="Carlito" w:cs="Carlito" w:eastAsiaTheme="minorEastAsia"/>
          <w:b w:val="0"/>
          <w:bCs w:val="0"/>
          <w:i/>
          <w:iCs/>
          <w:sz w:val="20"/>
          <w:szCs w:val="20"/>
          <w:u w:val="none"/>
          <w:lang w:val="pt-PT"/>
        </w:rPr>
        <w:t xml:space="preserve">Social Science Concepts and Measurement. </w:t>
      </w:r>
      <w:r>
        <w:rPr>
          <w:rFonts w:hint="default" w:ascii="Carlito" w:hAnsi="Carlito" w:eastAsia="Carlito" w:cs="Carlito" w:eastAsiaTheme="minorEastAsia"/>
          <w:b w:val="0"/>
          <w:bCs w:val="0"/>
          <w:i w:val="0"/>
          <w:iCs w:val="0"/>
          <w:sz w:val="20"/>
          <w:szCs w:val="20"/>
          <w:u w:val="none"/>
          <w:lang w:val="pt-PT"/>
        </w:rPr>
        <w:t xml:space="preserve">Princeton: Princeton University Press. Capítulo 8</w:t>
      </w:r>
      <w:r>
        <w:rPr>
          <w:rFonts w:hint="default" w:ascii="Carlito" w:hAnsi="Carlito" w:cs="Carlito"/>
          <w:b w:val="0"/>
          <w:bCs w:val="0"/>
          <w:i w:val="0"/>
          <w:iCs w:val="0"/>
          <w:sz w:val="20"/>
          <w:szCs w:val="20"/>
          <w:highlight w:val="none"/>
          <w:u w:val="none"/>
        </w:rPr>
      </w:r>
      <w:r>
        <w:rPr>
          <w:rFonts w:hint="default" w:ascii="Carlito" w:hAnsi="Carlito" w:cs="Carlito"/>
          <w:b w:val="0"/>
          <w:bCs w:val="0"/>
          <w:i w:val="0"/>
          <w:iCs w:val="0"/>
          <w:sz w:val="20"/>
          <w:szCs w:val="20"/>
          <w:highlight w:val="none"/>
          <w:u w:val="none"/>
        </w:rPr>
      </w:r>
    </w:p>
    <w:p w14:paraId="6E32BE3A">
      <w:pPr>
        <w:pBdr/>
        <w:spacing/>
        <w:ind w:hanging="16" w:left="16"/>
        <w:jc w:val="both"/>
        <w:rPr>
          <w:rFonts w:hint="default" w:ascii="Carlito" w:hAnsi="Carlito" w:cs="Carlito"/>
          <w:b w:val="0"/>
          <w:bCs w:val="0"/>
          <w:i w:val="0"/>
          <w:color w:val="auto"/>
          <w:sz w:val="20"/>
          <w:szCs w:val="20"/>
          <w:u w:val="none"/>
        </w:rPr>
      </w:pPr>
      <w:r>
        <w:rPr>
          <w:rFonts w:hint="default" w:ascii="Carlito" w:hAnsi="Carlito" w:eastAsia="Carlito" w:cs="Carlito"/>
          <w:b w:val="0"/>
          <w:bCs w:val="0"/>
          <w:i w:val="0"/>
          <w:color w:val="auto"/>
          <w:sz w:val="20"/>
          <w:szCs w:val="20"/>
          <w:u w:val="none"/>
          <w:lang w:val="pt-PT" w:eastAsia="zh-CN" w:bidi="ar-SA"/>
        </w:rPr>
      </w:r>
      <w:r>
        <w:rPr>
          <w:rFonts w:hint="default" w:ascii="Carlito" w:hAnsi="Carlito" w:cs="Carlito"/>
          <w:b w:val="0"/>
          <w:bCs w:val="0"/>
          <w:i w:val="0"/>
          <w:color w:val="auto"/>
          <w:sz w:val="20"/>
          <w:szCs w:val="20"/>
          <w:u w:val="none"/>
        </w:rPr>
      </w:r>
      <w:r>
        <w:rPr>
          <w:rFonts w:hint="default" w:ascii="Carlito" w:hAnsi="Carlito" w:cs="Carlito"/>
          <w:b w:val="0"/>
          <w:bCs w:val="0"/>
          <w:i w:val="0"/>
          <w:color w:val="auto"/>
          <w:sz w:val="20"/>
          <w:szCs w:val="20"/>
          <w:u w:val="none"/>
        </w:rPr>
      </w:r>
    </w:p>
    <w:p w14:paraId="0FEF7A6E">
      <w:pPr>
        <w:pBdr/>
        <w:spacing/>
        <w:ind w:firstLine="0" w:left="0"/>
        <w:jc w:val="both"/>
        <w:rPr>
          <w:rFonts w:ascii="Carlito" w:hAnsi="Carlito" w:cs="Carlito"/>
        </w:rPr>
      </w:pPr>
      <w:r>
        <w:rPr>
          <w:rFonts w:hint="default" w:ascii="Carlito" w:hAnsi="Carlito" w:eastAsia="Carlito" w:cs="Carlito" w:eastAsiaTheme="minorEastAsia"/>
          <w:b w:val="0"/>
          <w:bCs w:val="0"/>
          <w:i w:val="0"/>
          <w:iCs w:val="0"/>
          <w:sz w:val="20"/>
          <w:szCs w:val="20"/>
          <w:highlight w:val="none"/>
          <w:u w:val="none"/>
          <w:lang w:val="pt-BR"/>
        </w:rPr>
        <w:t xml:space="preserve">-Braun &amp; Maggetti (2015) </w:t>
      </w:r>
      <w:r>
        <w:rPr>
          <w:rFonts w:hint="default" w:ascii="Carlito" w:hAnsi="Carlito" w:eastAsia="Carlito" w:cs="Carlito" w:eastAsiaTheme="minorEastAsia"/>
          <w:b w:val="0"/>
          <w:bCs w:val="0"/>
          <w:i w:val="0"/>
          <w:iCs w:val="0"/>
          <w:sz w:val="20"/>
          <w:szCs w:val="20"/>
          <w:highlight w:val="none"/>
          <w:u w:val="none"/>
          <w:lang w:val="pt-BR"/>
        </w:rPr>
        <w:t xml:space="preserve">Comparative Politics </w:t>
      </w:r>
      <w:r>
        <w:rPr>
          <w:rFonts w:hint="default" w:ascii="Carlito" w:hAnsi="Carlito" w:eastAsia="Carlito" w:cs="Carlito" w:eastAsiaTheme="minorEastAsia"/>
          <w:b w:val="0"/>
          <w:bCs w:val="0"/>
          <w:i w:val="0"/>
          <w:iCs w:val="0"/>
          <w:sz w:val="20"/>
          <w:szCs w:val="20"/>
          <w:highlight w:val="none"/>
          <w:u w:val="none"/>
          <w:lang w:val="pt-BR"/>
        </w:rPr>
        <w:t xml:space="preserve">Theoretical and Methodological</w:t>
      </w:r>
      <w:r>
        <w:rPr>
          <w:rFonts w:ascii="Carlito" w:hAnsi="Carlito" w:eastAsia="Carlito" w:cs="Carlito"/>
          <w:lang w:val="pt-BR"/>
        </w:rPr>
        <w:t xml:space="preserve"> </w:t>
      </w:r>
      <w:r>
        <w:rPr>
          <w:rFonts w:hint="default" w:ascii="Carlito" w:hAnsi="Carlito" w:eastAsia="Carlito" w:cs="Carlito" w:eastAsiaTheme="minorEastAsia"/>
          <w:b w:val="0"/>
          <w:bCs w:val="0"/>
          <w:i w:val="0"/>
          <w:iCs w:val="0"/>
          <w:sz w:val="20"/>
          <w:szCs w:val="20"/>
          <w:highlight w:val="none"/>
          <w:u w:val="none"/>
          <w:lang w:val="pt-BR"/>
        </w:rPr>
        <w:t xml:space="preserve">Challenges</w:t>
      </w:r>
      <w:r>
        <w:rPr>
          <w:rFonts w:ascii="Carlito" w:hAnsi="Carlito" w:eastAsia="Carlito" w:cs="Carlito"/>
          <w:lang w:val="pt-BR"/>
        </w:rPr>
        <w:t xml:space="preserve">. Cheltenham: Edward Elgar.  Capitulo 4</w:t>
      </w:r>
      <w:r>
        <w:rPr>
          <w:rFonts w:ascii="Carlito" w:hAnsi="Carlito" w:cs="Carlito"/>
        </w:rPr>
      </w:r>
      <w:r>
        <w:rPr>
          <w:rFonts w:ascii="Carlito" w:hAnsi="Carlito" w:cs="Carlito"/>
        </w:rPr>
      </w:r>
    </w:p>
    <w:p>
      <w:pPr>
        <w:pBdr/>
        <w:spacing/>
        <w:ind w:hanging="16" w:left="16"/>
        <w:jc w:val="both"/>
        <w:rPr>
          <w:rFonts w:ascii="Carlito" w:hAnsi="Carlito" w:cs="Carlito"/>
          <w:b w:val="0"/>
          <w:bCs w:val="0"/>
          <w:i w:val="0"/>
          <w:iCs w:val="0"/>
          <w:color w:val="auto"/>
          <w:sz w:val="20"/>
          <w:szCs w:val="20"/>
          <w:u w:val="none"/>
        </w:rPr>
      </w:pPr>
      <w:r>
        <w:rPr>
          <w:rFonts w:ascii="Carlito" w:hAnsi="Carlito" w:eastAsia="Carlito" w:cs="Carlito"/>
          <w:b w:val="0"/>
          <w:bCs w:val="0"/>
          <w:i w:val="0"/>
          <w:iCs w:val="0"/>
          <w:color w:val="auto"/>
          <w:sz w:val="20"/>
          <w:szCs w:val="20"/>
          <w:u w:val="none"/>
          <w:lang w:val="pt-BR" w:eastAsia="zh-CN" w:bidi="ar-SA"/>
        </w:rPr>
      </w:r>
      <w:r>
        <w:rPr>
          <w:rFonts w:ascii="Carlito" w:hAnsi="Carlito" w:cs="Carlito"/>
          <w:b w:val="0"/>
          <w:bCs w:val="0"/>
          <w:i w:val="0"/>
          <w:iCs w:val="0"/>
          <w:color w:val="auto"/>
          <w:sz w:val="20"/>
          <w:szCs w:val="20"/>
          <w:u w:val="none"/>
        </w:rPr>
      </w:r>
      <w:r>
        <w:rPr>
          <w:rFonts w:ascii="Carlito" w:hAnsi="Carlito" w:cs="Carlito"/>
          <w:b w:val="0"/>
          <w:bCs w:val="0"/>
          <w:i w:val="0"/>
          <w:iCs w:val="0"/>
          <w:color w:val="auto"/>
          <w:sz w:val="20"/>
          <w:szCs w:val="20"/>
          <w:u w:val="none"/>
        </w:rPr>
      </w:r>
    </w:p>
    <w:p>
      <w:pPr>
        <w:pBdr/>
        <w:spacing/>
        <w:ind w:hanging="16" w:left="16"/>
        <w:jc w:val="both"/>
        <w:rPr>
          <w:rFonts w:hint="default" w:ascii="Carlito" w:hAnsi="Carlito" w:cs="Carlito"/>
          <w:b w:val="0"/>
          <w:bCs w:val="0"/>
          <w:color w:val="auto"/>
          <w:sz w:val="20"/>
          <w:szCs w:val="20"/>
          <w:u w:val="none"/>
        </w:rPr>
      </w:pPr>
      <w:r>
        <w:rPr>
          <w:rFonts w:ascii="Carlito" w:hAnsi="Carlito" w:eastAsia="Carlito" w:cs="Carlito" w:eastAsiaTheme="minorEastAsia"/>
          <w:b w:val="0"/>
          <w:bCs w:val="0"/>
          <w:sz w:val="20"/>
          <w:szCs w:val="20"/>
          <w:u w:val="none"/>
          <w:lang w:val="pt-BR"/>
        </w:rPr>
        <w:t xml:space="preserve">Leituras </w:t>
      </w:r>
      <w:r>
        <w:rPr>
          <w:rFonts w:hint="default" w:ascii="Carlito" w:hAnsi="Carlito" w:eastAsia="Carlito" w:cs="Carlito" w:eastAsiaTheme="minorEastAsia"/>
          <w:b w:val="0"/>
          <w:bCs w:val="0"/>
          <w:color w:val="auto"/>
          <w:sz w:val="20"/>
          <w:szCs w:val="20"/>
          <w:u w:val="none"/>
          <w:lang w:eastAsia="zh-CN" w:bidi="ar-SA"/>
        </w:rPr>
        <w:t xml:space="preserve">Facultativas:</w:t>
      </w:r>
      <w:r>
        <w:rPr>
          <w:rFonts w:hint="default" w:ascii="Carlito" w:hAnsi="Carlito" w:cs="Carlito"/>
          <w:b w:val="0"/>
          <w:bCs w:val="0"/>
          <w:color w:val="auto"/>
          <w:sz w:val="20"/>
          <w:szCs w:val="20"/>
          <w:u w:val="none"/>
        </w:rPr>
      </w:r>
      <w:r>
        <w:rPr>
          <w:rFonts w:hint="default" w:ascii="Carlito" w:hAnsi="Carlito" w:cs="Carlito"/>
          <w:b w:val="0"/>
          <w:bCs w:val="0"/>
          <w:color w:val="auto"/>
          <w:sz w:val="20"/>
          <w:szCs w:val="20"/>
          <w:u w:val="none"/>
        </w:rPr>
      </w:r>
    </w:p>
    <w:p>
      <w:pPr>
        <w:pBdr/>
        <w:spacing/>
        <w:ind w:hanging="16" w:left="16"/>
        <w:jc w:val="both"/>
        <w:rPr>
          <w:rFonts w:ascii="Carlito" w:hAnsi="Carlito" w:cs="Carlito"/>
          <w:b w:val="0"/>
          <w:bCs w:val="0"/>
          <w:color w:val="auto"/>
          <w:sz w:val="20"/>
          <w:szCs w:val="20"/>
          <w:u w:val="none"/>
        </w:rPr>
      </w:pPr>
      <w:r>
        <w:rPr>
          <w:rFonts w:ascii="Carlito" w:hAnsi="Carlito" w:eastAsia="Carlito" w:cs="Carlito"/>
          <w:b w:val="0"/>
          <w:bCs w:val="0"/>
          <w:color w:val="auto"/>
          <w:sz w:val="20"/>
          <w:szCs w:val="20"/>
          <w:u w:val="none"/>
          <w:lang w:val="pt-BR" w:eastAsia="zh-CN" w:bidi="ar-SA"/>
        </w:rPr>
      </w:r>
      <w:r>
        <w:rPr>
          <w:rFonts w:ascii="Carlito" w:hAnsi="Carlito" w:cs="Carlito"/>
          <w:b w:val="0"/>
          <w:bCs w:val="0"/>
          <w:color w:val="auto"/>
          <w:sz w:val="20"/>
          <w:szCs w:val="20"/>
          <w:u w:val="none"/>
        </w:rPr>
      </w:r>
      <w:r>
        <w:rPr>
          <w:rFonts w:ascii="Carlito" w:hAnsi="Carlito" w:cs="Carlito"/>
          <w:b w:val="0"/>
          <w:bCs w:val="0"/>
          <w:color w:val="auto"/>
          <w:sz w:val="20"/>
          <w:szCs w:val="20"/>
          <w:u w:val="none"/>
        </w:rPr>
      </w:r>
    </w:p>
    <w:p>
      <w:pPr>
        <w:pBdr/>
        <w:spacing/>
        <w:ind w:hanging="16" w:left="16"/>
        <w:jc w:val="both"/>
        <w:rPr>
          <w:rFonts w:ascii="Carlito" w:hAnsi="Carlito" w:cs="Carlito"/>
          <w:b w:val="0"/>
          <w:bCs w:val="0"/>
          <w:sz w:val="20"/>
          <w:szCs w:val="20"/>
          <w:u w:val="none"/>
        </w:rPr>
      </w:pPr>
      <w:r>
        <w:rPr>
          <w:rFonts w:ascii="Carlito" w:hAnsi="Carlito" w:eastAsia="Carlito" w:cs="Carlito"/>
          <w:b w:val="0"/>
          <w:bCs w:val="0"/>
          <w:sz w:val="20"/>
          <w:szCs w:val="20"/>
          <w:u w:val="none"/>
          <w:lang w:val="pt-BR"/>
        </w:rPr>
      </w:r>
      <w:r>
        <w:rPr>
          <w:rFonts w:ascii="Carlito" w:hAnsi="Carlito" w:cs="Carlito"/>
          <w:b w:val="0"/>
          <w:bCs w:val="0"/>
          <w:sz w:val="20"/>
          <w:szCs w:val="20"/>
          <w:u w:val="none"/>
        </w:rPr>
      </w:r>
      <w:r>
        <w:rPr>
          <w:rFonts w:ascii="Carlito" w:hAnsi="Carlito" w:cs="Carlito"/>
          <w:b w:val="0"/>
          <w:bCs w:val="0"/>
          <w:sz w:val="20"/>
          <w:szCs w:val="20"/>
          <w:u w:val="none"/>
        </w:rPr>
      </w:r>
    </w:p>
    <w:p>
      <w:pPr>
        <w:pBdr/>
        <w:spacing/>
        <w:ind w:hanging="16" w:left="16"/>
        <w:jc w:val="both"/>
        <w:rPr>
          <w:rFonts w:ascii="Carlito" w:hAnsi="Carlito" w:cs="Carlito"/>
          <w:sz w:val="20"/>
          <w:szCs w:val="20"/>
        </w:rPr>
      </w:pPr>
      <w:r>
        <w:rPr>
          <w:rFonts w:ascii="Carlito" w:hAnsi="Carlito" w:eastAsia="Carlito" w:cs="Carlito" w:eastAsiaTheme="minorEastAsia"/>
          <w:b w:val="0"/>
          <w:bCs w:val="0"/>
          <w:sz w:val="20"/>
          <w:szCs w:val="20"/>
          <w:u w:val="none"/>
          <w:lang w:val="pt-BR"/>
        </w:rPr>
        <w:t xml:space="preserve">Kreppel, A. (2014) “Typologies and Classifications”. In: Martin, S., Saalfeld, T., &amp; Strøm K. (Eds) </w:t>
      </w:r>
      <w:r>
        <w:rPr>
          <w:rFonts w:ascii="Carlito" w:hAnsi="Carlito" w:eastAsia="Carlito" w:cs="Carlito" w:eastAsiaTheme="minorEastAsia"/>
          <w:b w:val="0"/>
          <w:bCs w:val="0"/>
          <w:i/>
          <w:iCs/>
          <w:sz w:val="20"/>
          <w:szCs w:val="20"/>
          <w:u w:val="none"/>
          <w:lang w:val="pt-BR"/>
        </w:rPr>
        <w:t xml:space="preserve">The Oxford Handbook of Legislative Studies. </w:t>
      </w:r>
      <w:r>
        <w:rPr>
          <w:rFonts w:ascii="Carlito" w:hAnsi="Carlito" w:eastAsia="Carlito" w:cs="Carlito" w:eastAsiaTheme="minorEastAsia"/>
          <w:b w:val="0"/>
          <w:bCs w:val="0"/>
          <w:i w:val="0"/>
          <w:iCs w:val="0"/>
          <w:sz w:val="20"/>
          <w:szCs w:val="20"/>
          <w:u w:val="none"/>
          <w:lang w:val="pt-BR"/>
        </w:rPr>
        <w:t xml:space="preserve">Oxford: Oxford University Press, pp 69-82</w:t>
      </w:r>
      <w:r>
        <w:rPr>
          <w:rFonts w:ascii="Carlito" w:hAnsi="Carlito" w:cs="Carlito"/>
          <w:sz w:val="20"/>
          <w:szCs w:val="20"/>
        </w:rPr>
      </w:r>
      <w:r>
        <w:rPr>
          <w:rFonts w:ascii="Carlito" w:hAnsi="Carlito" w:cs="Carlito"/>
          <w:sz w:val="20"/>
          <w:szCs w:val="20"/>
        </w:rPr>
      </w:r>
    </w:p>
    <w:p>
      <w:pPr>
        <w:pBdr/>
        <w:spacing/>
        <w:ind w:hanging="16" w:left="16"/>
        <w:jc w:val="both"/>
        <w:rPr>
          <w:rFonts w:ascii="Carlito" w:hAnsi="Carlito" w:cs="Carlito"/>
          <w:b w:val="0"/>
          <w:bCs w:val="0"/>
          <w:u w:val="none"/>
        </w:rPr>
      </w:pPr>
      <w:r>
        <w:rPr>
          <w:rFonts w:ascii="Carlito" w:hAnsi="Carlito" w:eastAsia="Carlito" w:cs="Carlito"/>
          <w:b w:val="0"/>
          <w:bCs w:val="0"/>
          <w:u w:val="none"/>
        </w:rPr>
      </w:r>
      <w:r>
        <w:rPr>
          <w:rFonts w:ascii="Carlito" w:hAnsi="Carlito" w:cs="Carlito"/>
          <w:b w:val="0"/>
          <w:bCs w:val="0"/>
          <w:u w:val="none"/>
        </w:rPr>
      </w:r>
      <w:r>
        <w:rPr>
          <w:rFonts w:ascii="Carlito" w:hAnsi="Carlito" w:cs="Carlito"/>
          <w:b w:val="0"/>
          <w:bCs w:val="0"/>
          <w:u w:val="none"/>
        </w:rPr>
      </w:r>
    </w:p>
    <w:p w14:paraId="4B962033">
      <w:pPr>
        <w:pBdr/>
        <w:spacing/>
        <w:ind w:hanging="16" w:left="16"/>
        <w:jc w:val="both"/>
        <w:rPr>
          <w:rFonts w:ascii="Carlito" w:hAnsi="Carlito" w:cs="Carlito"/>
          <w:b w:val="0"/>
          <w:bCs w:val="0"/>
          <w:i w:val="0"/>
          <w:sz w:val="24"/>
          <w:szCs w:val="24"/>
          <w:u w:val="none"/>
        </w:rPr>
      </w:pPr>
      <w:r>
        <w:rPr>
          <w:rFonts w:ascii="Carlito" w:hAnsi="Carlito" w:eastAsia="Carlito" w:cs="Carlito"/>
          <w:b w:val="0"/>
          <w:bCs w:val="0"/>
          <w:i w:val="0"/>
          <w:iCs w:val="0"/>
          <w:sz w:val="24"/>
          <w:szCs w:val="24"/>
          <w:u w:val="none"/>
        </w:rPr>
      </w:r>
      <w:r>
        <w:rPr>
          <w:rFonts w:ascii="Carlito" w:hAnsi="Carlito" w:cs="Carlito"/>
          <w:b w:val="0"/>
          <w:bCs w:val="0"/>
          <w:i w:val="0"/>
          <w:sz w:val="24"/>
          <w:szCs w:val="24"/>
          <w:u w:val="none"/>
        </w:rPr>
      </w:r>
      <w:r>
        <w:rPr>
          <w:rFonts w:ascii="Carlito" w:hAnsi="Carlito" w:cs="Carlito"/>
          <w:b w:val="0"/>
          <w:bCs w:val="0"/>
          <w:i w:val="0"/>
          <w:sz w:val="24"/>
          <w:szCs w:val="24"/>
          <w:u w:val="none"/>
        </w:rPr>
      </w:r>
    </w:p>
    <w:p w14:paraId="3761C504">
      <w:pPr>
        <w:pBdr/>
        <w:spacing/>
        <w:ind w:hanging="16" w:left="16"/>
        <w:jc w:val="center"/>
        <w:rPr>
          <w:rFonts w:ascii="Carlito" w:hAnsi="Carlito" w:cs="Carlito"/>
          <w:b/>
          <w:bCs/>
          <w:sz w:val="22"/>
          <w:szCs w:val="22"/>
          <w:u w:val="none"/>
        </w:rPr>
      </w:pPr>
      <w:r>
        <w:rPr>
          <w:rFonts w:ascii="Carlito" w:hAnsi="Carlito" w:eastAsia="Carlito" w:cs="Carlito"/>
          <w:b/>
          <w:bCs/>
          <w:sz w:val="22"/>
          <w:szCs w:val="22"/>
          <w:u w:val="none"/>
          <w:lang w:val="pt-BR"/>
        </w:rPr>
        <w:t xml:space="preserve">Seminário: Tipologizar regimes políticos</w:t>
      </w:r>
      <w:r>
        <w:rPr>
          <w:rFonts w:ascii="Carlito" w:hAnsi="Carlito" w:cs="Carlito"/>
          <w:b/>
          <w:bCs/>
          <w:sz w:val="22"/>
          <w:szCs w:val="22"/>
          <w:u w:val="none"/>
        </w:rPr>
      </w:r>
      <w:r>
        <w:rPr>
          <w:rFonts w:ascii="Carlito" w:hAnsi="Carlito" w:cs="Carlito"/>
          <w:b/>
          <w:bCs/>
          <w:sz w:val="22"/>
          <w:szCs w:val="22"/>
          <w:u w:val="none"/>
        </w:rPr>
      </w:r>
    </w:p>
    <w:p w14:paraId="7822FB10">
      <w:pPr>
        <w:pBdr/>
        <w:spacing/>
        <w:ind w:hanging="16" w:left="16"/>
        <w:jc w:val="both"/>
        <w:rPr>
          <w:rFonts w:ascii="Carlito" w:hAnsi="Carlito" w:cs="Carlito"/>
          <w:b w:val="0"/>
          <w:bCs w:val="0"/>
          <w:sz w:val="24"/>
          <w:szCs w:val="24"/>
          <w:u w:val="none"/>
        </w:rPr>
      </w:pPr>
      <w:r>
        <w:rPr>
          <w:rFonts w:ascii="Carlito" w:hAnsi="Carlito" w:cs="Carlito"/>
          <w:b w:val="0"/>
          <w:bCs w:val="0"/>
          <w:sz w:val="24"/>
          <w:szCs w:val="24"/>
          <w:u w:val="none"/>
        </w:rPr>
      </w:r>
      <w:r>
        <w:rPr>
          <w:rFonts w:ascii="Carlito" w:hAnsi="Carlito" w:cs="Carlito"/>
          <w:b w:val="0"/>
          <w:bCs w:val="0"/>
          <w:sz w:val="24"/>
          <w:szCs w:val="24"/>
          <w:u w:val="none"/>
        </w:rPr>
      </w:r>
      <w:r>
        <w:rPr>
          <w:rFonts w:ascii="Carlito" w:hAnsi="Carlito" w:cs="Carlito"/>
          <w:b w:val="0"/>
          <w:bCs w:val="0"/>
          <w:sz w:val="24"/>
          <w:szCs w:val="24"/>
          <w:u w:val="none"/>
        </w:rPr>
      </w:r>
    </w:p>
    <w:p w14:paraId="53881052">
      <w:pPr>
        <w:pBdr/>
        <w:spacing/>
        <w:ind w:hanging="16" w:left="16"/>
        <w:jc w:val="both"/>
        <w:rPr>
          <w:rFonts w:ascii="Carlito" w:hAnsi="Carlito" w:cs="Carlito"/>
          <w:b w:val="0"/>
          <w:bCs w:val="0"/>
          <w:sz w:val="24"/>
          <w:szCs w:val="24"/>
          <w:u w:val="none"/>
        </w:rPr>
      </w:pPr>
      <w:r>
        <w:rPr>
          <w:rFonts w:ascii="Carlito" w:hAnsi="Carlito" w:eastAsia="Carlito" w:cs="Carlito"/>
          <w:b w:val="0"/>
          <w:bCs w:val="0"/>
          <w:sz w:val="24"/>
          <w:szCs w:val="24"/>
          <w:u w:val="none"/>
        </w:rPr>
      </w:r>
      <w:r>
        <w:rPr>
          <w:rFonts w:ascii="Carlito" w:hAnsi="Carlito" w:cs="Carlito"/>
          <w:b w:val="0"/>
          <w:bCs w:val="0"/>
          <w:sz w:val="24"/>
          <w:szCs w:val="24"/>
          <w:u w:val="none"/>
        </w:rPr>
      </w:r>
      <w:r>
        <w:rPr>
          <w:rFonts w:ascii="Carlito" w:hAnsi="Carlito" w:cs="Carlito"/>
          <w:b w:val="0"/>
          <w:bCs w:val="0"/>
          <w:sz w:val="24"/>
          <w:szCs w:val="24"/>
          <w:u w:val="none"/>
        </w:rPr>
      </w:r>
    </w:p>
    <w:p>
      <w:pPr>
        <w:pBdr/>
        <w:spacing/>
        <w:ind w:hanging="16" w:left="16"/>
        <w:jc w:val="both"/>
        <w:rPr>
          <w:rFonts w:ascii="Carlito" w:hAnsi="Carlito" w:cs="Carlito"/>
          <w:u w:val="single"/>
        </w:rPr>
      </w:pPr>
      <w:r>
        <w:rPr>
          <w:rFonts w:hint="default" w:ascii="Carlito" w:hAnsi="Carlito" w:eastAsia="Carlito" w:cs="Carlito" w:eastAsiaTheme="minorEastAsia"/>
          <w:b w:val="0"/>
          <w:bCs w:val="0"/>
          <w:sz w:val="24"/>
          <w:szCs w:val="24"/>
          <w:u w:val="single"/>
          <w:lang w:val="en"/>
        </w:rPr>
        <w:t xml:space="preserve">Aula 5: </w:t>
      </w:r>
      <w:r>
        <w:rPr>
          <w:rFonts w:hint="default" w:ascii="Carlito" w:hAnsi="Carlito" w:eastAsia="Carlito" w:cs="Carlito" w:eastAsiaTheme="minorEastAsia"/>
          <w:b w:val="0"/>
          <w:bCs w:val="0"/>
          <w:sz w:val="24"/>
          <w:szCs w:val="24"/>
          <w:u w:val="single"/>
          <w:lang w:val="pt-BR"/>
        </w:rPr>
        <w:t xml:space="preserve"> </w:t>
      </w:r>
      <w:r>
        <w:rPr>
          <w:rFonts w:ascii="Carlito" w:hAnsi="Carlito" w:eastAsia="Carlito" w:cs="Carlito" w:eastAsiaTheme="minorEastAsia"/>
          <w:b w:val="0"/>
          <w:bCs w:val="0"/>
          <w:sz w:val="24"/>
          <w:szCs w:val="24"/>
          <w:u w:val="single"/>
          <w:lang w:val="pt-BR"/>
        </w:rPr>
        <w:t xml:space="preserve">A lógica do m</w:t>
      </w:r>
      <w:r>
        <w:rPr>
          <w:rFonts w:ascii="Carlito" w:hAnsi="Carlito" w:eastAsia="Carlito" w:cs="Carlito" w:eastAsiaTheme="minorEastAsia"/>
          <w:b w:val="0"/>
          <w:bCs w:val="0"/>
          <w:color w:val="auto"/>
          <w:sz w:val="24"/>
          <w:szCs w:val="24"/>
          <w:u w:val="single"/>
          <w:lang w:val="pt-BR" w:eastAsia="zh-CN" w:bidi="ar-SA"/>
        </w:rPr>
        <w:t xml:space="preserve">é</w:t>
      </w:r>
      <w:r>
        <w:rPr>
          <w:rFonts w:ascii="Carlito" w:hAnsi="Carlito" w:eastAsia="Carlito" w:cs="Carlito" w:eastAsiaTheme="minorEastAsia"/>
          <w:b w:val="0"/>
          <w:bCs w:val="0"/>
          <w:sz w:val="24"/>
          <w:szCs w:val="24"/>
          <w:u w:val="single"/>
          <w:lang w:val="pt-BR"/>
        </w:rPr>
        <w:t xml:space="preserve">todo comparado: o problema da complexidade causal</w:t>
      </w:r>
      <w:r>
        <w:rPr>
          <w:rFonts w:ascii="Carlito" w:hAnsi="Carlito" w:cs="Carlito"/>
          <w:u w:val="single"/>
        </w:rPr>
      </w:r>
      <w:r>
        <w:rPr>
          <w:rFonts w:ascii="Carlito" w:hAnsi="Carlito" w:cs="Carlito"/>
          <w:u w:val="single"/>
        </w:rPr>
      </w:r>
    </w:p>
    <w:p>
      <w:pPr>
        <w:pBdr/>
        <w:spacing/>
        <w:ind w:firstLine="0"/>
        <w:jc w:val="both"/>
        <w:rPr>
          <w:rFonts w:ascii="Carlito" w:hAnsi="Carlito" w:cs="Carlito"/>
          <w:b w:val="0"/>
          <w:bCs w:val="0"/>
          <w:sz w:val="22"/>
          <w:szCs w:val="22"/>
          <w:highlight w:val="none"/>
        </w:rPr>
      </w:pPr>
      <w:r>
        <w:rPr>
          <w:rFonts w:ascii="Carlito" w:hAnsi="Carlito" w:eastAsia="Carlito" w:cs="Carlito"/>
          <w:b w:val="0"/>
          <w:bCs w:val="0"/>
          <w:sz w:val="22"/>
          <w:szCs w:val="22"/>
        </w:rPr>
      </w:r>
      <w:r>
        <w:rPr>
          <w:rFonts w:ascii="Carlito" w:hAnsi="Carlito" w:cs="Carlito"/>
          <w:b w:val="0"/>
          <w:bCs w:val="0"/>
          <w:sz w:val="22"/>
          <w:szCs w:val="22"/>
          <w:lang w:val="pt-BR"/>
        </w:rPr>
        <w:t xml:space="preserve">20/04/2026</w:t>
      </w:r>
      <w:r>
        <w:rPr>
          <w:rFonts w:ascii="Carlito" w:hAnsi="Carlito" w:cs="Carlito"/>
          <w:b w:val="0"/>
          <w:bCs w:val="0"/>
          <w:sz w:val="22"/>
          <w:szCs w:val="22"/>
        </w:rPr>
      </w:r>
    </w:p>
    <w:p w14:paraId="603DF1DF">
      <w:pPr>
        <w:pBdr/>
        <w:spacing/>
        <w:ind w:firstLine="0"/>
        <w:jc w:val="both"/>
        <w:rPr>
          <w:rFonts w:ascii="Carlito" w:hAnsi="Carlito" w:cs="Carlito"/>
          <w:b w:val="0"/>
          <w:bCs w:val="0"/>
          <w:sz w:val="24"/>
          <w:szCs w:val="24"/>
        </w:rPr>
      </w:pPr>
      <w:r>
        <w:rPr>
          <w:rFonts w:ascii="Carlito" w:hAnsi="Carlito" w:cs="Carlito"/>
          <w:b w:val="0"/>
          <w:bCs w:val="0"/>
          <w:sz w:val="24"/>
          <w:szCs w:val="24"/>
        </w:rPr>
      </w:r>
      <w:r>
        <w:rPr>
          <w:rFonts w:ascii="Carlito" w:hAnsi="Carlito" w:cs="Carlito"/>
          <w:b w:val="0"/>
          <w:bCs w:val="0"/>
          <w:sz w:val="24"/>
          <w:szCs w:val="24"/>
        </w:rPr>
      </w:r>
      <w:r>
        <w:rPr>
          <w:rFonts w:ascii="Carlito" w:hAnsi="Carlito" w:cs="Carlito"/>
          <w:b w:val="0"/>
          <w:bCs w:val="0"/>
          <w:sz w:val="24"/>
          <w:szCs w:val="24"/>
        </w:rPr>
      </w:r>
    </w:p>
    <w:p w14:paraId="7EFC1975">
      <w:pPr>
        <w:pBdr/>
        <w:spacing/>
        <w:ind w:firstLine="0"/>
        <w:jc w:val="both"/>
        <w:rPr>
          <w:rFonts w:ascii="Carlito" w:hAnsi="Carlito" w:cs="Carlito"/>
          <w:sz w:val="20"/>
          <w:szCs w:val="20"/>
          <w:u w:val="none"/>
        </w:rPr>
      </w:pPr>
      <w:r>
        <w:rPr>
          <w:rFonts w:ascii="Carlito" w:hAnsi="Carlito" w:eastAsia="Carlito" w:cs="Carlito" w:eastAsiaTheme="minorEastAsia"/>
          <w:b w:val="0"/>
          <w:bCs w:val="0"/>
          <w:sz w:val="20"/>
          <w:szCs w:val="20"/>
          <w:u w:val="none"/>
          <w:lang w:val="pt-BR"/>
        </w:rPr>
        <w:t xml:space="preserve">Leituras Obrigatórias:</w:t>
      </w:r>
      <w:r>
        <w:rPr>
          <w:rFonts w:ascii="Carlito" w:hAnsi="Carlito" w:cs="Carlito"/>
          <w:sz w:val="20"/>
          <w:szCs w:val="20"/>
          <w:u w:val="none"/>
        </w:rPr>
      </w:r>
      <w:r>
        <w:rPr>
          <w:rFonts w:ascii="Carlito" w:hAnsi="Carlito" w:cs="Carlito"/>
          <w:sz w:val="20"/>
          <w:szCs w:val="20"/>
          <w:u w:val="none"/>
        </w:rPr>
      </w:r>
    </w:p>
    <w:p w14:paraId="7FA85C43">
      <w:pPr>
        <w:pBdr/>
        <w:spacing/>
        <w:ind w:firstLine="0"/>
        <w:jc w:val="both"/>
        <w:rPr>
          <w:rFonts w:ascii="Carlito" w:hAnsi="Carlito" w:cs="Carlito"/>
          <w:sz w:val="20"/>
          <w:szCs w:val="20"/>
          <w:u w:val="none"/>
        </w:rPr>
      </w:pPr>
      <w:r>
        <w:rPr>
          <w:rFonts w:ascii="Carlito" w:hAnsi="Carlito" w:eastAsia="Carlito" w:cs="Carlito" w:eastAsiaTheme="minorEastAsia"/>
          <w:b w:val="0"/>
          <w:bCs w:val="0"/>
          <w:sz w:val="20"/>
          <w:szCs w:val="20"/>
          <w:u w:val="none"/>
          <w:lang w:val="pt-BR"/>
        </w:rPr>
        <w:t xml:space="preserve">Ragin, C. And Rubinson, C. (2013) The Distinctiveness of Comparative Research. In: Landmann T. and Robinson, N. (Eds) </w:t>
      </w:r>
      <w:r>
        <w:rPr>
          <w:rFonts w:ascii="Carlito" w:hAnsi="Carlito" w:eastAsia="Carlito" w:cs="Carlito" w:eastAsiaTheme="minorEastAsia"/>
          <w:b w:val="0"/>
          <w:bCs w:val="0"/>
          <w:i/>
          <w:iCs/>
          <w:sz w:val="20"/>
          <w:szCs w:val="20"/>
          <w:u w:val="none"/>
          <w:lang w:val="pt-BR"/>
        </w:rPr>
        <w:t xml:space="preserve">The Sage Handbook of Comparative Politics. </w:t>
      </w:r>
      <w:r>
        <w:rPr>
          <w:rFonts w:ascii="Carlito" w:hAnsi="Carlito" w:eastAsia="Carlito" w:cs="Carlito" w:eastAsiaTheme="minorEastAsia"/>
          <w:b w:val="0"/>
          <w:bCs w:val="0"/>
          <w:i w:val="0"/>
          <w:iCs w:val="0"/>
          <w:sz w:val="20"/>
          <w:szCs w:val="20"/>
          <w:u w:val="none"/>
          <w:lang w:val="pt-BR"/>
        </w:rPr>
        <w:t xml:space="preserve">London: Sage</w:t>
      </w:r>
      <w:r>
        <w:rPr>
          <w:rFonts w:ascii="Carlito" w:hAnsi="Carlito" w:eastAsia="Carlito" w:cs="Carlito"/>
          <w:sz w:val="20"/>
          <w:szCs w:val="20"/>
          <w:u w:val="none"/>
          <w:lang w:val="pt-BR"/>
        </w:rPr>
        <w:t xml:space="preserve"> (cap 1)</w:t>
      </w:r>
      <w:r>
        <w:rPr>
          <w:rFonts w:ascii="Carlito" w:hAnsi="Carlito" w:cs="Carlito"/>
          <w:sz w:val="20"/>
          <w:szCs w:val="20"/>
          <w:u w:val="none"/>
        </w:rPr>
      </w:r>
      <w:r>
        <w:rPr>
          <w:rFonts w:ascii="Carlito" w:hAnsi="Carlito" w:cs="Carlito"/>
          <w:sz w:val="20"/>
          <w:szCs w:val="20"/>
          <w:u w:val="none"/>
        </w:rPr>
      </w:r>
    </w:p>
    <w:p w14:paraId="514ABE47">
      <w:pPr>
        <w:pBdr/>
        <w:spacing/>
        <w:ind w:firstLine="0"/>
        <w:jc w:val="both"/>
        <w:rPr>
          <w:rFonts w:ascii="Carlito" w:hAnsi="Carlito" w:cs="Carlito"/>
          <w:b w:val="0"/>
          <w:bCs w:val="0"/>
          <w:sz w:val="20"/>
          <w:szCs w:val="20"/>
          <w:u w:val="none"/>
        </w:rPr>
      </w:pPr>
      <w:r>
        <w:rPr>
          <w:rFonts w:ascii="Carlito" w:hAnsi="Carlito" w:eastAsia="Carlito" w:cs="Carlito"/>
          <w:b w:val="0"/>
          <w:bCs w:val="0"/>
          <w:sz w:val="20"/>
          <w:szCs w:val="20"/>
          <w:u w:val="none"/>
          <w:lang w:val="pt-BR"/>
        </w:rPr>
      </w:r>
      <w:r>
        <w:rPr>
          <w:rFonts w:ascii="Carlito" w:hAnsi="Carlito" w:cs="Carlito"/>
          <w:b w:val="0"/>
          <w:bCs w:val="0"/>
          <w:sz w:val="20"/>
          <w:szCs w:val="20"/>
          <w:u w:val="none"/>
        </w:rPr>
      </w:r>
      <w:r>
        <w:rPr>
          <w:rFonts w:ascii="Carlito" w:hAnsi="Carlito" w:cs="Carlito"/>
          <w:b w:val="0"/>
          <w:bCs w:val="0"/>
          <w:sz w:val="20"/>
          <w:szCs w:val="20"/>
          <w:u w:val="none"/>
        </w:rPr>
      </w:r>
    </w:p>
    <w:p>
      <w:pPr>
        <w:pBdr/>
        <w:spacing/>
        <w:ind w:firstLine="0"/>
        <w:jc w:val="both"/>
        <w:rPr>
          <w:rFonts w:ascii="Carlito" w:hAnsi="Carlito" w:cs="Carlito"/>
          <w:b w:val="0"/>
          <w:bCs w:val="0"/>
          <w:sz w:val="20"/>
          <w:szCs w:val="20"/>
          <w:u w:val="none"/>
        </w:rPr>
      </w:pPr>
      <w:r>
        <w:rPr>
          <w:rFonts w:ascii="Carlito" w:hAnsi="Carlito" w:eastAsia="Carlito" w:cs="Carlito" w:eastAsiaTheme="minorEastAsia"/>
          <w:b w:val="0"/>
          <w:bCs w:val="0"/>
          <w:sz w:val="20"/>
          <w:szCs w:val="20"/>
          <w:u w:val="none"/>
          <w:lang w:val="pt-BR"/>
        </w:rPr>
        <w:t xml:space="preserve">Ragin (2014) The Comparative Method. Oakland: University of California Press. Cap 2</w:t>
      </w:r>
      <w:r>
        <w:rPr>
          <w:rFonts w:ascii="Carlito" w:hAnsi="Carlito" w:cs="Carlito"/>
          <w:b w:val="0"/>
          <w:bCs w:val="0"/>
          <w:sz w:val="20"/>
          <w:szCs w:val="20"/>
          <w:u w:val="none"/>
        </w:rPr>
      </w:r>
      <w:r>
        <w:rPr>
          <w:rFonts w:ascii="Carlito" w:hAnsi="Carlito" w:cs="Carlito"/>
          <w:b w:val="0"/>
          <w:bCs w:val="0"/>
          <w:sz w:val="20"/>
          <w:szCs w:val="20"/>
          <w:u w:val="none"/>
        </w:rPr>
      </w:r>
    </w:p>
    <w:p>
      <w:pPr>
        <w:pBdr/>
        <w:spacing/>
        <w:ind w:firstLine="0"/>
        <w:jc w:val="both"/>
        <w:rPr>
          <w:rFonts w:ascii="Carlito" w:hAnsi="Carlito" w:cs="Carlito"/>
          <w:b w:val="0"/>
          <w:bCs w:val="0"/>
          <w:sz w:val="20"/>
          <w:szCs w:val="20"/>
          <w:u w:val="none"/>
        </w:rPr>
      </w:pPr>
      <w:r>
        <w:rPr>
          <w:rFonts w:ascii="Carlito" w:hAnsi="Carlito" w:eastAsia="Carlito" w:cs="Carlito"/>
          <w:b w:val="0"/>
          <w:bCs w:val="0"/>
          <w:sz w:val="20"/>
          <w:szCs w:val="20"/>
          <w:u w:val="none"/>
          <w:lang w:val="pt-BR"/>
        </w:rPr>
      </w:r>
      <w:r>
        <w:rPr>
          <w:rFonts w:ascii="Carlito" w:hAnsi="Carlito" w:cs="Carlito"/>
          <w:b w:val="0"/>
          <w:bCs w:val="0"/>
          <w:sz w:val="20"/>
          <w:szCs w:val="20"/>
          <w:u w:val="none"/>
        </w:rPr>
      </w:r>
      <w:r>
        <w:rPr>
          <w:rFonts w:ascii="Carlito" w:hAnsi="Carlito" w:cs="Carlito"/>
          <w:b w:val="0"/>
          <w:bCs w:val="0"/>
          <w:sz w:val="20"/>
          <w:szCs w:val="20"/>
          <w:u w:val="none"/>
        </w:rPr>
      </w:r>
    </w:p>
    <w:p>
      <w:pPr>
        <w:pBdr/>
        <w:spacing/>
        <w:ind w:hanging="16" w:left="16"/>
        <w:jc w:val="both"/>
        <w:rPr>
          <w:rFonts w:ascii="Carlito" w:hAnsi="Carlito" w:cs="Carlito"/>
          <w:b w:val="0"/>
          <w:bCs w:val="0"/>
          <w:sz w:val="20"/>
          <w:szCs w:val="20"/>
          <w:u w:val="none"/>
        </w:rPr>
      </w:pPr>
      <w:r>
        <w:rPr>
          <w:rFonts w:ascii="Carlito" w:hAnsi="Carlito" w:eastAsia="Carlito" w:cs="Carlito" w:eastAsiaTheme="minorEastAsia"/>
          <w:b w:val="0"/>
          <w:bCs w:val="0"/>
          <w:sz w:val="20"/>
          <w:szCs w:val="20"/>
          <w:u w:val="none"/>
          <w:lang w:val="pt-BR"/>
        </w:rPr>
        <w:t xml:space="preserve">Leituras </w:t>
      </w:r>
      <w:r>
        <w:rPr>
          <w:rFonts w:hint="default" w:ascii="Carlito" w:hAnsi="Carlito" w:eastAsia="Carlito" w:cs="Carlito" w:eastAsiaTheme="minorEastAsia"/>
          <w:b w:val="0"/>
          <w:bCs w:val="0"/>
          <w:color w:val="auto"/>
          <w:sz w:val="20"/>
          <w:szCs w:val="20"/>
          <w:u w:val="none"/>
          <w:lang w:eastAsia="zh-CN" w:bidi="ar-SA"/>
        </w:rPr>
        <w:t xml:space="preserve">Facultativas:</w:t>
      </w:r>
      <w:r>
        <w:rPr>
          <w:rFonts w:ascii="Carlito" w:hAnsi="Carlito" w:cs="Carlito"/>
          <w:b w:val="0"/>
          <w:bCs w:val="0"/>
          <w:sz w:val="20"/>
          <w:szCs w:val="20"/>
          <w:u w:val="none"/>
        </w:rPr>
      </w:r>
      <w:r>
        <w:rPr>
          <w:rFonts w:ascii="Carlito" w:hAnsi="Carlito" w:cs="Carlito"/>
          <w:b w:val="0"/>
          <w:bCs w:val="0"/>
          <w:sz w:val="20"/>
          <w:szCs w:val="20"/>
          <w:u w:val="none"/>
        </w:rPr>
      </w:r>
    </w:p>
    <w:p>
      <w:pPr>
        <w:pBdr/>
        <w:spacing/>
        <w:ind w:firstLine="0"/>
        <w:jc w:val="both"/>
        <w:rPr>
          <w:rFonts w:ascii="Carlito" w:hAnsi="Carlito" w:cs="Carlito"/>
          <w:b w:val="0"/>
          <w:bCs w:val="0"/>
          <w:i w:val="0"/>
          <w:iCs w:val="0"/>
        </w:rPr>
      </w:pPr>
      <w:r>
        <w:rPr>
          <w:rFonts w:ascii="Carlito" w:hAnsi="Carlito" w:eastAsia="Carlito" w:cs="Carlito"/>
          <w:b w:val="0"/>
          <w:bCs w:val="0"/>
          <w:i w:val="0"/>
          <w:iCs w:val="0"/>
        </w:rPr>
      </w:r>
      <w:r>
        <w:rPr>
          <w:rFonts w:ascii="Carlito" w:hAnsi="Carlito" w:cs="Carlito"/>
          <w:b w:val="0"/>
          <w:bCs w:val="0"/>
          <w:i w:val="0"/>
          <w:iCs w:val="0"/>
        </w:rPr>
      </w:r>
      <w:r>
        <w:rPr>
          <w:rFonts w:ascii="Carlito" w:hAnsi="Carlito" w:cs="Carlito"/>
          <w:b w:val="0"/>
          <w:bCs w:val="0"/>
          <w:i w:val="0"/>
          <w:iCs w:val="0"/>
        </w:rPr>
      </w:r>
    </w:p>
    <w:p>
      <w:pPr>
        <w:pBdr/>
        <w:spacing/>
        <w:ind w:firstLine="0"/>
        <w:jc w:val="both"/>
        <w:rPr>
          <w:rFonts w:ascii="Carlito" w:hAnsi="Carlito" w:cs="Carlito"/>
          <w:b w:val="0"/>
          <w:bCs w:val="0"/>
          <w:i w:val="0"/>
          <w:sz w:val="20"/>
          <w:szCs w:val="20"/>
          <w:highlight w:val="none"/>
          <w:u w:val="none"/>
        </w:rPr>
      </w:pPr>
      <w:r>
        <w:rPr>
          <w:rFonts w:ascii="Carlito" w:hAnsi="Carlito" w:eastAsia="Carlito" w:cs="Carlito" w:eastAsiaTheme="minorEastAsia"/>
          <w:b w:val="0"/>
          <w:bCs w:val="0"/>
          <w:i w:val="0"/>
          <w:iCs w:val="0"/>
          <w:sz w:val="20"/>
          <w:szCs w:val="20"/>
          <w:u w:val="none"/>
          <w:lang w:val="pt-BR"/>
        </w:rPr>
        <w:t xml:space="preserve">Skocpol, T. (1976) France, Russia, China: A Structural Analysis of Social Revolutions. </w:t>
      </w:r>
      <w:r>
        <w:rPr>
          <w:rFonts w:ascii="Carlito" w:hAnsi="Carlito" w:eastAsia="Carlito" w:cs="Carlito" w:eastAsiaTheme="minorEastAsia"/>
          <w:b w:val="0"/>
          <w:bCs w:val="0"/>
          <w:i/>
          <w:iCs/>
          <w:sz w:val="20"/>
          <w:szCs w:val="20"/>
          <w:u w:val="none"/>
          <w:lang w:val="pt-BR"/>
        </w:rPr>
        <w:t xml:space="preserve">Comparative Studies in Society and History</w:t>
      </w:r>
      <w:r>
        <w:rPr>
          <w:rFonts w:ascii="Carlito" w:hAnsi="Carlito" w:eastAsia="Carlito" w:cs="Carlito" w:eastAsiaTheme="minorEastAsia"/>
          <w:b w:val="0"/>
          <w:bCs w:val="0"/>
          <w:i w:val="0"/>
          <w:iCs w:val="0"/>
          <w:sz w:val="20"/>
          <w:szCs w:val="20"/>
          <w:u w:val="none"/>
          <w:lang w:val="pt-BR"/>
        </w:rPr>
        <w:t xml:space="preserve">. 18(2): 175-210</w:t>
      </w:r>
      <w:r>
        <w:rPr>
          <w:rFonts w:ascii="Carlito" w:hAnsi="Carlito" w:cs="Carlito"/>
          <w:b w:val="0"/>
          <w:bCs w:val="0"/>
          <w:i w:val="0"/>
          <w:sz w:val="20"/>
          <w:szCs w:val="20"/>
          <w:highlight w:val="none"/>
          <w:u w:val="none"/>
        </w:rPr>
      </w:r>
      <w:r>
        <w:rPr>
          <w:rFonts w:ascii="Carlito" w:hAnsi="Carlito" w:cs="Carlito"/>
          <w:b w:val="0"/>
          <w:bCs w:val="0"/>
          <w:i w:val="0"/>
          <w:sz w:val="20"/>
          <w:szCs w:val="20"/>
          <w:highlight w:val="none"/>
          <w:u w:val="none"/>
        </w:rPr>
      </w:r>
    </w:p>
    <w:p w14:paraId="5CDE4564">
      <w:pPr>
        <w:pBdr/>
        <w:spacing/>
        <w:ind w:firstLine="0"/>
        <w:jc w:val="both"/>
        <w:rPr>
          <w:rFonts w:ascii="Carlito" w:hAnsi="Carlito" w:cs="Carlito"/>
          <w:sz w:val="20"/>
          <w:szCs w:val="20"/>
          <w:u w:val="none"/>
        </w:rPr>
      </w:pPr>
      <w:r>
        <w:rPr>
          <w:rFonts w:ascii="Carlito" w:hAnsi="Carlito" w:eastAsia="Carlito" w:cs="Carlito"/>
          <w:sz w:val="20"/>
          <w:szCs w:val="20"/>
          <w:u w:val="none"/>
          <w:lang w:val="pt-BR"/>
        </w:rPr>
      </w:r>
      <w:r>
        <w:rPr>
          <w:rFonts w:ascii="Carlito" w:hAnsi="Carlito" w:cs="Carlito"/>
          <w:sz w:val="20"/>
          <w:szCs w:val="20"/>
          <w:u w:val="none"/>
        </w:rPr>
      </w:r>
      <w:r>
        <w:rPr>
          <w:rFonts w:ascii="Carlito" w:hAnsi="Carlito" w:cs="Carlito"/>
          <w:sz w:val="20"/>
          <w:szCs w:val="20"/>
          <w:u w:val="none"/>
        </w:rPr>
      </w:r>
    </w:p>
    <w:p w14:paraId="495526EA">
      <w:pPr>
        <w:pBdr/>
        <w:spacing/>
        <w:ind w:firstLine="0"/>
        <w:jc w:val="both"/>
        <w:rPr>
          <w:rFonts w:ascii="Carlito" w:hAnsi="Carlito" w:cs="Carlito"/>
          <w:b w:val="0"/>
          <w:bCs w:val="0"/>
          <w:i w:val="0"/>
          <w:sz w:val="20"/>
          <w:szCs w:val="20"/>
          <w:highlight w:val="none"/>
          <w:u w:val="none"/>
        </w:rPr>
      </w:pPr>
      <w:r>
        <w:rPr>
          <w:rFonts w:ascii="Carlito" w:hAnsi="Carlito" w:eastAsia="Carlito" w:cs="Carlito" w:eastAsiaTheme="minorEastAsia"/>
          <w:b w:val="0"/>
          <w:bCs w:val="0"/>
          <w:i w:val="0"/>
          <w:iCs w:val="0"/>
          <w:sz w:val="20"/>
          <w:szCs w:val="20"/>
          <w:highlight w:val="none"/>
          <w:u w:val="none"/>
          <w:lang w:val="pt-BR" w:bidi="pt-BR"/>
        </w:rPr>
      </w:r>
      <w:r>
        <w:rPr>
          <w:rFonts w:hint="default" w:ascii="Carlito" w:hAnsi="Carlito" w:eastAsia="Carlito" w:cs="Carlito" w:eastAsiaTheme="minorEastAsia"/>
          <w:b w:val="0"/>
          <w:bCs w:val="0"/>
          <w:i w:val="0"/>
          <w:iCs w:val="0"/>
          <w:sz w:val="20"/>
          <w:szCs w:val="20"/>
          <w:highlight w:val="none"/>
          <w:u w:val="none"/>
          <w:lang w:val="pt-BR"/>
        </w:rPr>
        <w:t xml:space="preserve">Braun &amp; Maggetti (2015) </w:t>
      </w:r>
      <w:r>
        <w:rPr>
          <w:rFonts w:hint="default" w:ascii="Carlito" w:hAnsi="Carlito" w:eastAsia="Carlito" w:cs="Carlito" w:eastAsiaTheme="minorEastAsia"/>
          <w:b w:val="0"/>
          <w:bCs w:val="0"/>
          <w:i w:val="0"/>
          <w:iCs w:val="0"/>
          <w:sz w:val="20"/>
          <w:szCs w:val="20"/>
          <w:highlight w:val="none"/>
          <w:u w:val="none"/>
          <w:lang w:val="pt-BR"/>
        </w:rPr>
        <w:t xml:space="preserve">Comparative Politics </w:t>
      </w:r>
      <w:r>
        <w:rPr>
          <w:rFonts w:hint="default" w:ascii="Carlito" w:hAnsi="Carlito" w:eastAsia="Carlito" w:cs="Carlito" w:eastAsiaTheme="minorEastAsia"/>
          <w:b w:val="0"/>
          <w:bCs w:val="0"/>
          <w:i w:val="0"/>
          <w:iCs w:val="0"/>
          <w:sz w:val="20"/>
          <w:szCs w:val="20"/>
          <w:highlight w:val="none"/>
          <w:u w:val="none"/>
          <w:lang w:val="pt-BR"/>
        </w:rPr>
        <w:t xml:space="preserve">Theoretical and Methodological</w:t>
      </w:r>
      <w:r>
        <w:rPr>
          <w:rFonts w:ascii="Carlito" w:hAnsi="Carlito" w:eastAsia="Carlito" w:cs="Carlito"/>
          <w:lang w:val="pt-BR"/>
        </w:rPr>
        <w:t xml:space="preserve"> </w:t>
      </w:r>
      <w:r>
        <w:rPr>
          <w:rFonts w:hint="default" w:ascii="Carlito" w:hAnsi="Carlito" w:eastAsia="Carlito" w:cs="Carlito" w:eastAsiaTheme="minorEastAsia"/>
          <w:b w:val="0"/>
          <w:bCs w:val="0"/>
          <w:i w:val="0"/>
          <w:iCs w:val="0"/>
          <w:sz w:val="20"/>
          <w:szCs w:val="20"/>
          <w:highlight w:val="none"/>
          <w:u w:val="none"/>
          <w:lang w:val="pt-BR"/>
        </w:rPr>
        <w:t xml:space="preserve">Challenges</w:t>
      </w:r>
      <w:r>
        <w:rPr>
          <w:rFonts w:ascii="Carlito" w:hAnsi="Carlito" w:eastAsia="Carlito" w:cs="Carlito"/>
          <w:lang w:val="pt-BR"/>
        </w:rPr>
        <w:t xml:space="preserve">. Cheltenham: Edward Elgar.  Capitulo</w:t>
      </w:r>
      <w:r>
        <w:rPr>
          <w:rFonts w:ascii="Carlito" w:hAnsi="Carlito" w:eastAsia="Carlito" w:cs="Carlito" w:eastAsiaTheme="minorEastAsia"/>
          <w:b w:val="0"/>
          <w:bCs w:val="0"/>
          <w:i w:val="0"/>
          <w:iCs w:val="0"/>
          <w:sz w:val="20"/>
          <w:szCs w:val="20"/>
          <w:highlight w:val="none"/>
          <w:u w:val="none"/>
          <w:lang w:val="pt-BR" w:bidi="pt-BR"/>
        </w:rPr>
        <w:t xml:space="preserve"> 2</w:t>
      </w:r>
      <w:r>
        <w:rPr>
          <w:rFonts w:ascii="Carlito" w:hAnsi="Carlito" w:cs="Carlito"/>
          <w:b w:val="0"/>
          <w:bCs w:val="0"/>
          <w:i w:val="0"/>
          <w:sz w:val="20"/>
          <w:szCs w:val="20"/>
          <w:highlight w:val="none"/>
          <w:u w:val="none"/>
        </w:rPr>
      </w:r>
      <w:r>
        <w:rPr>
          <w:rFonts w:ascii="Carlito" w:hAnsi="Carlito" w:cs="Carlito"/>
          <w:b w:val="0"/>
          <w:bCs w:val="0"/>
          <w:i w:val="0"/>
          <w:sz w:val="20"/>
          <w:szCs w:val="20"/>
          <w:highlight w:val="none"/>
          <w:u w:val="none"/>
        </w:rPr>
      </w:r>
    </w:p>
    <w:p w14:paraId="289508E4">
      <w:pPr>
        <w:pBdr/>
        <w:spacing/>
        <w:ind w:firstLine="0"/>
        <w:jc w:val="both"/>
        <w:rPr>
          <w:rFonts w:ascii="Carlito" w:hAnsi="Carlito" w:cs="Carlito"/>
          <w:sz w:val="20"/>
          <w:szCs w:val="20"/>
          <w:u w:val="none"/>
        </w:rPr>
      </w:pPr>
      <w:r>
        <w:rPr>
          <w:rFonts w:ascii="Carlito" w:hAnsi="Carlito" w:eastAsia="Carlito" w:cs="Carlito"/>
          <w:sz w:val="20"/>
          <w:szCs w:val="20"/>
          <w:u w:val="none"/>
          <w:lang w:val="pt-BR"/>
        </w:rPr>
      </w:r>
      <w:r>
        <w:rPr>
          <w:rFonts w:ascii="Carlito" w:hAnsi="Carlito" w:cs="Carlito"/>
          <w:sz w:val="20"/>
          <w:szCs w:val="20"/>
          <w:u w:val="none"/>
        </w:rPr>
      </w:r>
      <w:r>
        <w:rPr>
          <w:rFonts w:ascii="Carlito" w:hAnsi="Carlito" w:cs="Carlito"/>
          <w:sz w:val="20"/>
          <w:szCs w:val="20"/>
          <w:u w:val="none"/>
        </w:rPr>
      </w:r>
    </w:p>
    <w:p w14:paraId="76E9FC0C">
      <w:pPr>
        <w:pBdr/>
        <w:spacing/>
        <w:ind w:firstLine="0"/>
        <w:jc w:val="center"/>
        <w:rPr>
          <w:rFonts w:ascii="Carlito" w:hAnsi="Carlito" w:cs="Carlito"/>
          <w:b/>
          <w:bCs/>
          <w:sz w:val="22"/>
          <w:szCs w:val="22"/>
          <w:u w:val="none"/>
        </w:rPr>
      </w:pPr>
      <w:r>
        <w:rPr>
          <w:rFonts w:ascii="Carlito" w:hAnsi="Carlito" w:eastAsia="Carlito" w:cs="Carlito" w:eastAsiaTheme="minorEastAsia"/>
          <w:b/>
          <w:bCs/>
          <w:i w:val="0"/>
          <w:iCs w:val="0"/>
          <w:sz w:val="22"/>
          <w:szCs w:val="22"/>
          <w:highlight w:val="none"/>
          <w:u w:val="none"/>
          <w:lang w:val="pt-BR" w:bidi="pt-BR"/>
        </w:rPr>
        <w:t xml:space="preserve">Seminário: Explicando as Revoluções (Skocpol)</w:t>
      </w:r>
      <w:r>
        <w:rPr>
          <w:rFonts w:ascii="Carlito" w:hAnsi="Carlito" w:cs="Carlito"/>
          <w:b/>
          <w:bCs/>
          <w:sz w:val="22"/>
          <w:szCs w:val="22"/>
          <w:u w:val="none"/>
        </w:rPr>
      </w:r>
      <w:r>
        <w:rPr>
          <w:rFonts w:ascii="Carlito" w:hAnsi="Carlito" w:cs="Carlito"/>
          <w:b/>
          <w:bCs/>
          <w:sz w:val="22"/>
          <w:szCs w:val="22"/>
          <w:u w:val="none"/>
        </w:rPr>
      </w:r>
    </w:p>
    <w:p>
      <w:pPr>
        <w:pBdr/>
        <w:spacing/>
        <w:ind w:firstLine="0"/>
        <w:jc w:val="both"/>
        <w:rPr>
          <w:rFonts w:ascii="Carlito" w:hAnsi="Carlito" w:cs="Carlito"/>
          <w:b w:val="0"/>
          <w:bCs w:val="0"/>
          <w:i w:val="0"/>
          <w:iCs w:val="0"/>
        </w:rPr>
      </w:pPr>
      <w:r>
        <w:rPr>
          <w:rFonts w:ascii="Carlito" w:hAnsi="Carlito" w:eastAsia="Carlito" w:cs="Carlito"/>
          <w:b w:val="0"/>
          <w:bCs w:val="0"/>
          <w:i w:val="0"/>
          <w:iCs w:val="0"/>
        </w:rPr>
      </w:r>
      <w:r>
        <w:rPr>
          <w:rFonts w:ascii="Carlito" w:hAnsi="Carlito" w:cs="Carlito"/>
          <w:b w:val="0"/>
          <w:bCs w:val="0"/>
          <w:i w:val="0"/>
          <w:iCs w:val="0"/>
        </w:rPr>
      </w:r>
      <w:r>
        <w:rPr>
          <w:rFonts w:ascii="Carlito" w:hAnsi="Carlito" w:cs="Carlito"/>
          <w:b w:val="0"/>
          <w:bCs w:val="0"/>
          <w:i w:val="0"/>
          <w:iCs w:val="0"/>
        </w:rPr>
      </w:r>
    </w:p>
    <w:p>
      <w:pPr>
        <w:pBdr/>
        <w:spacing/>
        <w:ind w:firstLine="0"/>
        <w:jc w:val="both"/>
        <w:rPr>
          <w:rFonts w:ascii="Carlito" w:hAnsi="Carlito" w:cs="Carlito"/>
          <w:b w:val="0"/>
          <w:bCs w:val="0"/>
          <w:i w:val="0"/>
          <w:iCs w:val="0"/>
        </w:rPr>
      </w:pPr>
      <w:r>
        <w:rPr>
          <w:rFonts w:ascii="Carlito" w:hAnsi="Carlito" w:eastAsia="Carlito" w:cs="Carlito"/>
          <w:b w:val="0"/>
          <w:bCs w:val="0"/>
          <w:i w:val="0"/>
          <w:iCs w:val="0"/>
        </w:rPr>
      </w:r>
      <w:r>
        <w:rPr>
          <w:rFonts w:ascii="Carlito" w:hAnsi="Carlito" w:cs="Carlito"/>
          <w:b w:val="0"/>
          <w:bCs w:val="0"/>
          <w:i w:val="0"/>
          <w:iCs w:val="0"/>
        </w:rPr>
      </w:r>
      <w:r>
        <w:rPr>
          <w:rFonts w:ascii="Carlito" w:hAnsi="Carlito" w:cs="Carlito"/>
          <w:b w:val="0"/>
          <w:bCs w:val="0"/>
          <w:i w:val="0"/>
          <w:iCs w:val="0"/>
        </w:rPr>
      </w:r>
    </w:p>
    <w:p>
      <w:pPr>
        <w:pBdr/>
        <w:spacing/>
        <w:ind w:firstLine="0"/>
        <w:jc w:val="both"/>
        <w:rPr>
          <w:rFonts w:ascii="Carlito" w:hAnsi="Carlito" w:cs="Carlito"/>
          <w:u w:val="single"/>
        </w:rPr>
      </w:pPr>
      <w:r>
        <w:rPr>
          <w:rFonts w:hint="default" w:ascii="Carlito" w:hAnsi="Carlito" w:eastAsia="Carlito" w:cs="Carlito" w:eastAsiaTheme="minorEastAsia"/>
          <w:b w:val="0"/>
          <w:bCs w:val="0"/>
          <w:sz w:val="24"/>
          <w:szCs w:val="24"/>
          <w:u w:val="single"/>
          <w:lang w:val="en"/>
        </w:rPr>
        <w:t xml:space="preserve">Aula 6: </w:t>
      </w:r>
      <w:r>
        <w:rPr>
          <w:rFonts w:hint="default" w:ascii="Carlito" w:hAnsi="Carlito" w:eastAsia="Carlito" w:cs="Carlito" w:eastAsiaTheme="minorEastAsia"/>
          <w:b w:val="0"/>
          <w:bCs w:val="0"/>
          <w:sz w:val="24"/>
          <w:szCs w:val="24"/>
          <w:u w:val="single"/>
          <w:lang w:val="pt-BR"/>
        </w:rPr>
        <w:t xml:space="preserve"> </w:t>
      </w:r>
      <w:r>
        <w:rPr>
          <w:rFonts w:ascii="Carlito" w:hAnsi="Carlito" w:eastAsia="Carlito" w:cs="Carlito" w:eastAsiaTheme="minorEastAsia"/>
          <w:b w:val="0"/>
          <w:bCs w:val="0"/>
          <w:sz w:val="24"/>
          <w:szCs w:val="24"/>
          <w:u w:val="single"/>
          <w:lang w:val="pt-BR"/>
        </w:rPr>
        <w:t xml:space="preserve">Medições, variáveis, seleção de casos e elaboração de hipóteses</w:t>
      </w:r>
      <w:r>
        <w:rPr>
          <w:rFonts w:ascii="Carlito" w:hAnsi="Carlito" w:cs="Carlito"/>
          <w:u w:val="single"/>
        </w:rPr>
      </w:r>
      <w:r>
        <w:rPr>
          <w:rFonts w:ascii="Carlito" w:hAnsi="Carlito" w:cs="Carlito"/>
          <w:u w:val="single"/>
        </w:rPr>
      </w:r>
    </w:p>
    <w:p w14:paraId="4C190F3C">
      <w:pPr>
        <w:pBdr/>
        <w:spacing/>
        <w:ind w:hanging="16" w:left="16"/>
        <w:jc w:val="both"/>
        <w:rPr>
          <w:rFonts w:ascii="Carlito" w:hAnsi="Carlito" w:cs="Carlito"/>
          <w:b w:val="0"/>
          <w:bCs w:val="0"/>
          <w:sz w:val="24"/>
          <w:szCs w:val="24"/>
          <w:highlight w:val="none"/>
          <w:u w:val="none"/>
          <w:lang w:val="pt-BR"/>
        </w:rPr>
      </w:pPr>
      <w:r>
        <w:rPr>
          <w:rFonts w:ascii="Carlito" w:hAnsi="Carlito" w:eastAsia="Carlito" w:cs="Carlito"/>
          <w:b w:val="0"/>
          <w:bCs w:val="0"/>
          <w:sz w:val="24"/>
          <w:szCs w:val="24"/>
          <w:u w:val="none"/>
        </w:rPr>
      </w:r>
      <w:r>
        <w:rPr>
          <w:rFonts w:ascii="Carlito" w:hAnsi="Carlito" w:cs="Carlito"/>
          <w:b w:val="0"/>
          <w:bCs w:val="0"/>
          <w:sz w:val="24"/>
          <w:szCs w:val="24"/>
          <w:u w:val="none"/>
          <w:lang w:val="pt-BR"/>
        </w:rPr>
        <w:t xml:space="preserve">27/04/2026</w:t>
      </w:r>
      <w:r>
        <w:rPr>
          <w:rFonts w:ascii="Carlito" w:hAnsi="Carlito" w:cs="Carlito"/>
          <w:b w:val="0"/>
          <w:bCs w:val="0"/>
          <w:sz w:val="24"/>
          <w:szCs w:val="24"/>
          <w:u w:val="none"/>
        </w:rPr>
      </w:r>
    </w:p>
    <w:p w14:paraId="3C169DC4">
      <w:pPr>
        <w:pBdr/>
        <w:spacing/>
        <w:ind w:hanging="16" w:left="16"/>
        <w:jc w:val="both"/>
        <w:rPr>
          <w:rFonts w:ascii="Carlito" w:hAnsi="Carlito" w:cs="Carlito"/>
          <w:b w:val="0"/>
          <w:bCs w:val="0"/>
          <w:sz w:val="24"/>
          <w:szCs w:val="24"/>
          <w:u w:val="none"/>
        </w:rPr>
      </w:pPr>
      <w:r>
        <w:rPr>
          <w:rFonts w:ascii="Carlito" w:hAnsi="Carlito" w:cs="Carlito"/>
          <w:b w:val="0"/>
          <w:bCs w:val="0"/>
          <w:sz w:val="24"/>
          <w:szCs w:val="24"/>
          <w:u w:val="none"/>
        </w:rPr>
      </w:r>
      <w:r>
        <w:rPr>
          <w:rFonts w:ascii="Carlito" w:hAnsi="Carlito" w:cs="Carlito"/>
          <w:b w:val="0"/>
          <w:bCs w:val="0"/>
          <w:sz w:val="24"/>
          <w:szCs w:val="24"/>
          <w:u w:val="none"/>
        </w:rPr>
      </w:r>
      <w:r>
        <w:rPr>
          <w:rFonts w:ascii="Carlito" w:hAnsi="Carlito" w:cs="Carlito"/>
          <w:b w:val="0"/>
          <w:bCs w:val="0"/>
          <w:sz w:val="24"/>
          <w:szCs w:val="24"/>
          <w:u w:val="none"/>
        </w:rPr>
      </w:r>
    </w:p>
    <w:p w14:paraId="50662082">
      <w:pPr>
        <w:pBdr/>
        <w:spacing/>
        <w:ind w:firstLine="0"/>
        <w:jc w:val="both"/>
        <w:rPr>
          <w:rFonts w:ascii="Carlito" w:hAnsi="Carlito" w:cs="Carlito"/>
          <w:sz w:val="20"/>
          <w:szCs w:val="20"/>
          <w:u w:val="none"/>
        </w:rPr>
      </w:pPr>
      <w:r>
        <w:rPr>
          <w:rFonts w:ascii="Carlito" w:hAnsi="Carlito" w:cs="Carlito"/>
          <w:b w:val="0"/>
          <w:bCs w:val="0"/>
          <w:sz w:val="24"/>
          <w:szCs w:val="24"/>
          <w:u w:val="none"/>
        </w:rPr>
      </w:r>
      <w:r>
        <w:rPr>
          <w:rFonts w:ascii="Carlito" w:hAnsi="Carlito" w:eastAsia="Carlito" w:cs="Carlito" w:eastAsiaTheme="minorEastAsia"/>
          <w:b w:val="0"/>
          <w:bCs w:val="0"/>
          <w:sz w:val="20"/>
          <w:szCs w:val="20"/>
          <w:u w:val="none"/>
          <w:lang w:val="pt-BR"/>
        </w:rPr>
        <w:t xml:space="preserve">Leituras Obrigatórias:</w:t>
      </w:r>
      <w:r>
        <w:rPr>
          <w:rFonts w:ascii="Carlito" w:hAnsi="Carlito" w:cs="Carlito"/>
          <w:sz w:val="20"/>
          <w:szCs w:val="20"/>
          <w:u w:val="none"/>
        </w:rPr>
      </w:r>
      <w:r>
        <w:rPr>
          <w:rFonts w:ascii="Carlito" w:hAnsi="Carlito" w:cs="Carlito"/>
          <w:sz w:val="20"/>
          <w:szCs w:val="20"/>
          <w:u w:val="none"/>
        </w:rPr>
      </w:r>
    </w:p>
    <w:p w14:paraId="16A7E930">
      <w:pPr>
        <w:pBdr/>
        <w:spacing/>
        <w:ind w:hanging="16" w:left="16"/>
        <w:jc w:val="both"/>
        <w:rPr>
          <w:rFonts w:ascii="Carlito" w:hAnsi="Carlito" w:cs="Carlito"/>
          <w:b w:val="0"/>
          <w:bCs w:val="0"/>
          <w:sz w:val="24"/>
          <w:szCs w:val="24"/>
          <w:u w:val="none"/>
        </w:rPr>
      </w:pPr>
      <w:r>
        <w:rPr>
          <w:rFonts w:ascii="Carlito" w:hAnsi="Carlito" w:cs="Carlito"/>
          <w:b w:val="0"/>
          <w:bCs w:val="0"/>
          <w:sz w:val="24"/>
          <w:szCs w:val="24"/>
          <w:highlight w:val="none"/>
          <w:u w:val="none"/>
          <w:lang w:val="pt-BR"/>
        </w:rPr>
      </w:r>
      <w:r>
        <w:rPr>
          <w:rFonts w:ascii="Carlito" w:hAnsi="Carlito" w:cs="Carlito"/>
          <w:b w:val="0"/>
          <w:bCs w:val="0"/>
          <w:sz w:val="24"/>
          <w:szCs w:val="24"/>
          <w:highlight w:val="none"/>
          <w:u w:val="none"/>
          <w:lang w:val="pt-BR"/>
        </w:rPr>
      </w:r>
      <w:r/>
    </w:p>
    <w:p w14:paraId="732DB192">
      <w:pPr>
        <w:pBdr/>
        <w:spacing/>
        <w:ind w:hanging="16" w:left="16"/>
        <w:jc w:val="both"/>
        <w:rPr>
          <w:rFonts w:ascii="Carlito" w:hAnsi="Carlito" w:cs="Carlito"/>
          <w:b w:val="0"/>
          <w:bCs w:val="0"/>
          <w:i w:val="0"/>
          <w:sz w:val="20"/>
          <w:szCs w:val="20"/>
          <w:highlight w:val="none"/>
          <w:u w:val="none"/>
        </w:rPr>
      </w:pPr>
      <w:r>
        <w:rPr>
          <w:rFonts w:ascii="Carlito" w:hAnsi="Carlito" w:eastAsia="Carlito" w:cs="Carlito" w:eastAsiaTheme="minorEastAsia"/>
          <w:b w:val="0"/>
          <w:bCs w:val="0"/>
          <w:sz w:val="20"/>
          <w:szCs w:val="20"/>
          <w:u w:val="none"/>
          <w:lang w:val="pt-BR"/>
        </w:rPr>
        <w:t xml:space="preserve">Peters, G. (1998) </w:t>
      </w:r>
      <w:r>
        <w:rPr>
          <w:rFonts w:ascii="Carlito" w:hAnsi="Carlito" w:eastAsia="Carlito" w:cs="Carlito" w:eastAsiaTheme="minorEastAsia"/>
          <w:b w:val="0"/>
          <w:bCs w:val="0"/>
          <w:i/>
          <w:iCs/>
          <w:sz w:val="20"/>
          <w:szCs w:val="20"/>
          <w:u w:val="none"/>
          <w:lang w:val="pt-BR"/>
        </w:rPr>
        <w:t xml:space="preserve">Comparative Politics: Theory and Method. </w:t>
      </w:r>
      <w:r>
        <w:rPr>
          <w:rFonts w:ascii="Carlito" w:hAnsi="Carlito" w:eastAsia="Carlito" w:cs="Carlito" w:eastAsiaTheme="minorEastAsia"/>
          <w:b w:val="0"/>
          <w:bCs w:val="0"/>
          <w:i w:val="0"/>
          <w:iCs w:val="0"/>
          <w:sz w:val="20"/>
          <w:szCs w:val="20"/>
          <w:u w:val="none"/>
          <w:lang w:val="pt-BR"/>
        </w:rPr>
        <w:t xml:space="preserve">Basingstoke: MacMillan. Cap 4</w:t>
      </w:r>
      <w:r>
        <w:rPr>
          <w:rFonts w:ascii="Carlito" w:hAnsi="Carlito" w:cs="Carlito"/>
          <w:b w:val="0"/>
          <w:bCs w:val="0"/>
          <w:i w:val="0"/>
          <w:sz w:val="20"/>
          <w:szCs w:val="20"/>
          <w:highlight w:val="none"/>
          <w:u w:val="none"/>
        </w:rPr>
      </w:r>
      <w:r>
        <w:rPr>
          <w:rFonts w:ascii="Carlito" w:hAnsi="Carlito" w:cs="Carlito"/>
          <w:b w:val="0"/>
          <w:bCs w:val="0"/>
          <w:i w:val="0"/>
          <w:sz w:val="20"/>
          <w:szCs w:val="20"/>
          <w:highlight w:val="none"/>
          <w:u w:val="none"/>
        </w:rPr>
      </w:r>
    </w:p>
    <w:p w14:paraId="457803CE">
      <w:pPr>
        <w:pBdr/>
        <w:spacing/>
        <w:ind w:hanging="16" w:left="16"/>
        <w:jc w:val="both"/>
        <w:rPr>
          <w:rFonts w:ascii="Carlito" w:hAnsi="Carlito" w:cs="Carlito"/>
          <w:sz w:val="20"/>
          <w:szCs w:val="20"/>
          <w:u w:val="none"/>
        </w:rPr>
      </w:pPr>
      <w:r>
        <w:rPr>
          <w:rFonts w:ascii="Carlito" w:hAnsi="Carlito" w:eastAsia="Carlito" w:cs="Carlito"/>
          <w:sz w:val="20"/>
          <w:szCs w:val="20"/>
          <w:u w:val="none"/>
          <w:lang w:val="pt-BR"/>
        </w:rPr>
      </w:r>
      <w:r>
        <w:rPr>
          <w:rFonts w:ascii="Carlito" w:hAnsi="Carlito" w:cs="Carlito"/>
          <w:sz w:val="20"/>
          <w:szCs w:val="20"/>
          <w:u w:val="none"/>
        </w:rPr>
      </w:r>
      <w:r>
        <w:rPr>
          <w:rFonts w:ascii="Carlito" w:hAnsi="Carlito" w:cs="Carlito"/>
          <w:sz w:val="20"/>
          <w:szCs w:val="20"/>
          <w:u w:val="none"/>
        </w:rPr>
      </w:r>
    </w:p>
    <w:p w14:paraId="1C219C08">
      <w:pPr>
        <w:pBdr/>
        <w:spacing/>
        <w:ind w:hanging="16" w:left="16"/>
        <w:jc w:val="both"/>
        <w:rPr>
          <w:rFonts w:ascii="Carlito" w:hAnsi="Carlito" w:cs="Carlito"/>
        </w:rPr>
      </w:pPr>
      <w:r>
        <w:rPr>
          <w:rFonts w:ascii="Carlito" w:hAnsi="Carlito" w:eastAsia="Carlito" w:cs="Carlito" w:eastAsiaTheme="minorEastAsia"/>
          <w:b w:val="0"/>
          <w:bCs w:val="0"/>
          <w:i w:val="0"/>
          <w:iCs w:val="0"/>
          <w:sz w:val="20"/>
          <w:szCs w:val="20"/>
          <w:highlight w:val="none"/>
          <w:u w:val="none"/>
          <w:lang w:val="pt-BR" w:bidi="pt-BR"/>
        </w:rPr>
        <w:t xml:space="preserve">Peters, G. &amp; Fontaine G. (2020) </w:t>
      </w:r>
      <w:r>
        <w:rPr>
          <w:rFonts w:ascii="Carlito" w:hAnsi="Carlito" w:eastAsia="Carlito" w:cs="Carlito" w:eastAsiaTheme="minorEastAsia"/>
          <w:b w:val="0"/>
          <w:bCs w:val="0"/>
          <w:i w:val="0"/>
          <w:iCs w:val="0"/>
          <w:sz w:val="20"/>
          <w:szCs w:val="20"/>
          <w:highlight w:val="none"/>
          <w:u w:val="none"/>
          <w:lang w:val="pt-BR" w:bidi="pt-BR"/>
        </w:rPr>
        <w:t xml:space="preserve">Handbook of Research Methods and </w:t>
      </w:r>
      <w:r>
        <w:rPr>
          <w:rFonts w:ascii="Carlito" w:hAnsi="Carlito" w:eastAsia="Carlito" w:cs="Carlito" w:eastAsiaTheme="minorEastAsia"/>
          <w:b w:val="0"/>
          <w:bCs w:val="0"/>
          <w:i w:val="0"/>
          <w:iCs w:val="0"/>
          <w:sz w:val="20"/>
          <w:szCs w:val="20"/>
          <w:highlight w:val="none"/>
          <w:u w:val="none"/>
          <w:lang w:val="pt-BR" w:bidi="pt-BR"/>
        </w:rPr>
        <w:t xml:space="preserve">Applications in Comparative Policy</w:t>
      </w:r>
      <w:r>
        <w:rPr>
          <w:rFonts w:ascii="Carlito" w:hAnsi="Carlito" w:eastAsia="Carlito" w:cs="Carlito"/>
          <w:lang w:val="pt-BR"/>
        </w:rPr>
        <w:t xml:space="preserve"> </w:t>
      </w:r>
      <w:r>
        <w:rPr>
          <w:rFonts w:ascii="Carlito" w:hAnsi="Carlito" w:eastAsia="Carlito" w:cs="Carlito" w:eastAsiaTheme="minorEastAsia"/>
          <w:b w:val="0"/>
          <w:bCs w:val="0"/>
          <w:i w:val="0"/>
          <w:iCs w:val="0"/>
          <w:sz w:val="20"/>
          <w:szCs w:val="20"/>
          <w:highlight w:val="none"/>
          <w:u w:val="none"/>
          <w:lang w:val="pt-BR" w:bidi="pt-BR"/>
        </w:rPr>
        <w:t xml:space="preserve">Analysis</w:t>
      </w:r>
      <w:r>
        <w:rPr>
          <w:rFonts w:ascii="Carlito" w:hAnsi="Carlito" w:eastAsia="Carlito" w:cs="Carlito"/>
          <w:lang w:val="pt-BR"/>
        </w:rPr>
        <w:t xml:space="preserve">. </w:t>
      </w:r>
      <w:r>
        <w:rPr>
          <w:rFonts w:ascii="Carlito" w:hAnsi="Carlito" w:eastAsia="Carlito" w:cs="Carlito"/>
          <w:lang w:val="pt-BR"/>
        </w:rPr>
        <w:t xml:space="preserve">Cheltenham: Edward Elgar.  Cap</w:t>
      </w:r>
      <w:r>
        <w:rPr>
          <w:rFonts w:ascii="Carlito" w:hAnsi="Carlito" w:eastAsia="Carlito" w:cs="Carlito" w:eastAsiaTheme="minorEastAsia"/>
          <w:b w:val="0"/>
          <w:bCs w:val="0"/>
          <w:i w:val="0"/>
          <w:iCs w:val="0"/>
          <w:sz w:val="20"/>
          <w:szCs w:val="20"/>
          <w:highlight w:val="none"/>
          <w:u w:val="none"/>
          <w:lang w:val="pt-BR" w:bidi="pt-BR"/>
        </w:rPr>
        <w:t xml:space="preserve"> 2</w:t>
      </w:r>
      <w:r>
        <w:rPr>
          <w:rFonts w:ascii="Carlito" w:hAnsi="Carlito" w:eastAsia="Carlito" w:cs="Carlito"/>
          <w:lang w:val="pt-BR"/>
        </w:rPr>
        <w:t xml:space="preserve">, 6 e 10</w:t>
      </w:r>
      <w:r>
        <w:rPr>
          <w:rFonts w:ascii="Carlito" w:hAnsi="Carlito" w:cs="Carlito"/>
        </w:rPr>
      </w:r>
      <w:r>
        <w:rPr>
          <w:rFonts w:ascii="Carlito" w:hAnsi="Carlito" w:cs="Carlito"/>
        </w:rPr>
      </w:r>
    </w:p>
    <w:p>
      <w:pPr>
        <w:pBdr/>
        <w:spacing/>
        <w:ind w:hanging="16" w:left="16"/>
        <w:jc w:val="both"/>
        <w:rPr>
          <w:rFonts w:ascii="Carlito" w:hAnsi="Carlito" w:cs="Carlito"/>
          <w:b w:val="0"/>
          <w:bCs w:val="0"/>
          <w:sz w:val="20"/>
          <w:szCs w:val="20"/>
          <w:u w:val="single"/>
        </w:rPr>
      </w:pPr>
      <w:r>
        <w:rPr>
          <w:rFonts w:ascii="Carlito" w:hAnsi="Carlito" w:eastAsia="Carlito" w:cs="Carlito"/>
          <w:b w:val="0"/>
          <w:bCs w:val="0"/>
          <w:sz w:val="20"/>
          <w:szCs w:val="20"/>
          <w:u w:val="single"/>
          <w:lang w:val="pt-BR"/>
        </w:rPr>
      </w:r>
      <w:r>
        <w:rPr>
          <w:rFonts w:ascii="Carlito" w:hAnsi="Carlito" w:cs="Carlito"/>
          <w:b w:val="0"/>
          <w:bCs w:val="0"/>
          <w:sz w:val="20"/>
          <w:szCs w:val="20"/>
          <w:u w:val="single"/>
        </w:rPr>
      </w:r>
      <w:r>
        <w:rPr>
          <w:rFonts w:ascii="Carlito" w:hAnsi="Carlito" w:cs="Carlito"/>
          <w:b w:val="0"/>
          <w:bCs w:val="0"/>
          <w:sz w:val="20"/>
          <w:szCs w:val="20"/>
          <w:u w:val="single"/>
        </w:rPr>
      </w:r>
    </w:p>
    <w:p>
      <w:pPr>
        <w:pBdr/>
        <w:spacing/>
        <w:ind w:hanging="16" w:left="16"/>
        <w:jc w:val="both"/>
        <w:rPr>
          <w:rFonts w:hint="default" w:ascii="Carlito" w:hAnsi="Carlito" w:cs="Carlito"/>
          <w:b w:val="0"/>
          <w:bCs w:val="0"/>
          <w:color w:val="auto"/>
          <w:sz w:val="20"/>
          <w:szCs w:val="20"/>
          <w:u w:val="single"/>
        </w:rPr>
      </w:pPr>
      <w:r>
        <w:rPr>
          <w:rFonts w:ascii="Carlito" w:hAnsi="Carlito" w:eastAsia="Carlito" w:cs="Carlito" w:eastAsiaTheme="minorEastAsia"/>
          <w:b w:val="0"/>
          <w:bCs w:val="0"/>
          <w:sz w:val="20"/>
          <w:szCs w:val="20"/>
          <w:u w:val="single"/>
          <w:lang w:val="pt-BR"/>
        </w:rPr>
        <w:t xml:space="preserve">Leituras </w:t>
      </w:r>
      <w:r>
        <w:rPr>
          <w:rFonts w:hint="default" w:ascii="Carlito" w:hAnsi="Carlito" w:eastAsia="Carlito" w:cs="Carlito" w:eastAsiaTheme="minorEastAsia"/>
          <w:b w:val="0"/>
          <w:bCs w:val="0"/>
          <w:color w:val="auto"/>
          <w:sz w:val="20"/>
          <w:szCs w:val="20"/>
          <w:u w:val="single"/>
          <w:lang w:eastAsia="zh-CN" w:bidi="ar-SA"/>
        </w:rPr>
        <w:t xml:space="preserve">Facultativas:</w:t>
      </w:r>
      <w:r>
        <w:rPr>
          <w:rFonts w:hint="default" w:ascii="Carlito" w:hAnsi="Carlito" w:cs="Carlito"/>
          <w:b w:val="0"/>
          <w:bCs w:val="0"/>
          <w:color w:val="auto"/>
          <w:sz w:val="20"/>
          <w:szCs w:val="20"/>
          <w:u w:val="single"/>
        </w:rPr>
      </w:r>
      <w:r>
        <w:rPr>
          <w:rFonts w:hint="default" w:ascii="Carlito" w:hAnsi="Carlito" w:cs="Carlito"/>
          <w:b w:val="0"/>
          <w:bCs w:val="0"/>
          <w:color w:val="auto"/>
          <w:sz w:val="20"/>
          <w:szCs w:val="20"/>
          <w:u w:val="single"/>
        </w:rPr>
      </w:r>
    </w:p>
    <w:p>
      <w:pPr>
        <w:pBdr/>
        <w:spacing/>
        <w:ind w:hanging="16" w:left="16"/>
        <w:jc w:val="both"/>
        <w:rPr>
          <w:rFonts w:ascii="Carlito" w:hAnsi="Carlito" w:cs="Carlito"/>
          <w:b w:val="0"/>
          <w:bCs w:val="0"/>
          <w:sz w:val="20"/>
          <w:szCs w:val="20"/>
          <w:u w:val="none"/>
        </w:rPr>
      </w:pPr>
      <w:r>
        <w:rPr>
          <w:rFonts w:ascii="Carlito" w:hAnsi="Carlito" w:eastAsia="Carlito" w:cs="Carlito"/>
          <w:b w:val="0"/>
          <w:bCs w:val="0"/>
          <w:sz w:val="20"/>
          <w:szCs w:val="20"/>
          <w:u w:val="none"/>
          <w:lang w:val="pt-BR"/>
        </w:rPr>
      </w:r>
      <w:r>
        <w:rPr>
          <w:rFonts w:ascii="Carlito" w:hAnsi="Carlito" w:cs="Carlito"/>
          <w:b w:val="0"/>
          <w:bCs w:val="0"/>
          <w:sz w:val="20"/>
          <w:szCs w:val="20"/>
          <w:u w:val="none"/>
        </w:rPr>
      </w:r>
      <w:r>
        <w:rPr>
          <w:rFonts w:ascii="Carlito" w:hAnsi="Carlito" w:cs="Carlito"/>
          <w:b w:val="0"/>
          <w:bCs w:val="0"/>
          <w:sz w:val="20"/>
          <w:szCs w:val="20"/>
          <w:u w:val="none"/>
        </w:rPr>
      </w:r>
    </w:p>
    <w:p>
      <w:pPr>
        <w:pBdr/>
        <w:spacing/>
        <w:ind w:hanging="16" w:left="16"/>
        <w:jc w:val="both"/>
        <w:rPr>
          <w:rFonts w:ascii="Carlito" w:hAnsi="Carlito" w:cs="Carlito"/>
          <w:sz w:val="20"/>
          <w:szCs w:val="20"/>
        </w:rPr>
      </w:pPr>
      <w:r>
        <w:rPr>
          <w:rFonts w:ascii="Carlito" w:hAnsi="Carlito" w:eastAsia="Carlito" w:cs="Carlito" w:eastAsiaTheme="minorEastAsia"/>
          <w:b w:val="0"/>
          <w:bCs w:val="0"/>
          <w:sz w:val="20"/>
          <w:szCs w:val="20"/>
          <w:u w:val="none"/>
          <w:lang w:val="pt-BR"/>
        </w:rPr>
        <w:t xml:space="preserve">Landmann (2003) Issues and Methods in Comparative Politics: An Introduction. London: Routledge. Capítulos 4 e 5</w:t>
      </w:r>
      <w:r>
        <w:rPr>
          <w:rFonts w:ascii="Carlito" w:hAnsi="Carlito" w:cs="Carlito"/>
          <w:sz w:val="20"/>
          <w:szCs w:val="20"/>
        </w:rPr>
      </w:r>
      <w:r>
        <w:rPr>
          <w:rFonts w:ascii="Carlito" w:hAnsi="Carlito" w:cs="Carlito"/>
          <w:sz w:val="20"/>
          <w:szCs w:val="20"/>
        </w:rPr>
      </w:r>
    </w:p>
    <w:p>
      <w:pPr>
        <w:pBdr/>
        <w:spacing/>
        <w:ind w:hanging="16" w:left="16"/>
        <w:jc w:val="both"/>
        <w:rPr>
          <w:rFonts w:ascii="Carlito" w:hAnsi="Carlito" w:cs="Carlito"/>
          <w:b w:val="0"/>
          <w:bCs w:val="0"/>
          <w:u w:val="none"/>
        </w:rPr>
      </w:pPr>
      <w:r>
        <w:rPr>
          <w:rFonts w:ascii="Carlito" w:hAnsi="Carlito" w:eastAsia="Carlito" w:cs="Carlito"/>
          <w:b w:val="0"/>
          <w:bCs w:val="0"/>
          <w:u w:val="none"/>
        </w:rPr>
      </w:r>
      <w:r>
        <w:rPr>
          <w:rFonts w:ascii="Carlito" w:hAnsi="Carlito" w:cs="Carlito"/>
          <w:b w:val="0"/>
          <w:bCs w:val="0"/>
          <w:u w:val="none"/>
        </w:rPr>
      </w:r>
      <w:r>
        <w:rPr>
          <w:rFonts w:ascii="Carlito" w:hAnsi="Carlito" w:cs="Carlito"/>
          <w:b w:val="0"/>
          <w:bCs w:val="0"/>
          <w:u w:val="none"/>
        </w:rPr>
      </w:r>
    </w:p>
    <w:p>
      <w:pPr>
        <w:pBdr/>
        <w:spacing/>
        <w:ind w:hanging="16" w:left="16"/>
        <w:jc w:val="both"/>
        <w:rPr>
          <w:rFonts w:hint="default" w:ascii="Carlito" w:hAnsi="Carlito" w:cs="Carlito"/>
          <w:b w:val="0"/>
          <w:bCs w:val="0"/>
          <w:u w:val="none"/>
        </w:rPr>
      </w:pPr>
      <w:r>
        <w:rPr>
          <w:rFonts w:hint="default" w:ascii="Carlito" w:hAnsi="Carlito" w:eastAsia="Carlito" w:cs="Carlito" w:eastAsiaTheme="minorEastAsia"/>
          <w:b w:val="0"/>
          <w:bCs w:val="0"/>
          <w:i w:val="0"/>
          <w:iCs w:val="0"/>
          <w:sz w:val="20"/>
          <w:szCs w:val="20"/>
          <w:u w:val="none"/>
          <w:lang w:val="pt-PT"/>
        </w:rPr>
        <w:t xml:space="preserve">Goertz, G. (2020) </w:t>
      </w:r>
      <w:r>
        <w:rPr>
          <w:rFonts w:hint="default" w:ascii="Carlito" w:hAnsi="Carlito" w:eastAsia="Carlito" w:cs="Carlito" w:eastAsiaTheme="minorEastAsia"/>
          <w:b w:val="0"/>
          <w:bCs w:val="0"/>
          <w:i/>
          <w:iCs/>
          <w:sz w:val="20"/>
          <w:szCs w:val="20"/>
          <w:u w:val="none"/>
          <w:lang w:val="pt-PT"/>
        </w:rPr>
        <w:t xml:space="preserve">Social Science Concepts and Measurement. </w:t>
      </w:r>
      <w:r>
        <w:rPr>
          <w:rFonts w:hint="default" w:ascii="Carlito" w:hAnsi="Carlito" w:eastAsia="Carlito" w:cs="Carlito" w:eastAsiaTheme="minorEastAsia"/>
          <w:b w:val="0"/>
          <w:bCs w:val="0"/>
          <w:i w:val="0"/>
          <w:iCs w:val="0"/>
          <w:sz w:val="20"/>
          <w:szCs w:val="20"/>
          <w:u w:val="none"/>
          <w:lang w:val="pt-PT"/>
        </w:rPr>
        <w:t xml:space="preserve">Princeton: Princeton University Press. Cap. 4 e 9</w:t>
      </w:r>
      <w:r>
        <w:rPr>
          <w:rFonts w:hint="default" w:ascii="Carlito" w:hAnsi="Carlito" w:cs="Carlito"/>
          <w:b w:val="0"/>
          <w:bCs w:val="0"/>
          <w:u w:val="none"/>
        </w:rPr>
      </w:r>
      <w:r>
        <w:rPr>
          <w:rFonts w:hint="default" w:ascii="Carlito" w:hAnsi="Carlito" w:cs="Carlito"/>
          <w:b w:val="0"/>
          <w:bCs w:val="0"/>
          <w:u w:val="none"/>
        </w:rPr>
      </w:r>
    </w:p>
    <w:p w14:paraId="5BB46F75">
      <w:pPr>
        <w:pBdr/>
        <w:spacing/>
        <w:ind w:hanging="16" w:left="16"/>
        <w:jc w:val="both"/>
        <w:rPr>
          <w:rFonts w:ascii="Carlito" w:hAnsi="Carlito" w:cs="Carlito"/>
          <w:b w:val="0"/>
          <w:bCs w:val="0"/>
          <w:sz w:val="24"/>
          <w:szCs w:val="24"/>
          <w:u w:val="none"/>
        </w:rPr>
      </w:pPr>
      <w:r>
        <w:rPr>
          <w:rFonts w:ascii="Carlito" w:hAnsi="Carlito" w:cs="Carlito"/>
          <w:b w:val="0"/>
          <w:bCs w:val="0"/>
          <w:sz w:val="24"/>
          <w:szCs w:val="24"/>
          <w:u w:val="none"/>
        </w:rPr>
      </w:r>
      <w:r>
        <w:rPr>
          <w:rFonts w:ascii="Carlito" w:hAnsi="Carlito" w:cs="Carlito"/>
          <w:b w:val="0"/>
          <w:bCs w:val="0"/>
          <w:sz w:val="24"/>
          <w:szCs w:val="24"/>
          <w:u w:val="none"/>
        </w:rPr>
      </w:r>
      <w:r>
        <w:rPr>
          <w:rFonts w:ascii="Carlito" w:hAnsi="Carlito" w:cs="Carlito"/>
          <w:b w:val="0"/>
          <w:bCs w:val="0"/>
          <w:sz w:val="24"/>
          <w:szCs w:val="24"/>
          <w:u w:val="none"/>
        </w:rPr>
      </w:r>
    </w:p>
    <w:p>
      <w:pPr>
        <w:pBdr/>
        <w:spacing/>
        <w:ind w:hanging="16" w:left="16"/>
        <w:jc w:val="both"/>
        <w:rPr>
          <w:rFonts w:ascii="Carlito" w:hAnsi="Carlito" w:cs="Carlito"/>
          <w:b w:val="0"/>
          <w:bCs w:val="0"/>
          <w:sz w:val="24"/>
          <w:szCs w:val="24"/>
          <w:u w:val="none"/>
        </w:rPr>
      </w:pPr>
      <w:r>
        <w:rPr>
          <w:rFonts w:ascii="Carlito" w:hAnsi="Carlito" w:eastAsia="Carlito" w:cs="Carlito"/>
          <w:b w:val="0"/>
          <w:bCs w:val="0"/>
          <w:sz w:val="24"/>
          <w:szCs w:val="24"/>
          <w:u w:val="none"/>
        </w:rPr>
      </w:r>
      <w:r>
        <w:rPr>
          <w:rFonts w:ascii="Carlito" w:hAnsi="Carlito" w:cs="Carlito"/>
          <w:b w:val="0"/>
          <w:bCs w:val="0"/>
          <w:sz w:val="24"/>
          <w:szCs w:val="24"/>
          <w:u w:val="none"/>
        </w:rPr>
      </w:r>
      <w:r>
        <w:rPr>
          <w:rFonts w:ascii="Carlito" w:hAnsi="Carlito" w:cs="Carlito"/>
          <w:b w:val="0"/>
          <w:bCs w:val="0"/>
          <w:sz w:val="24"/>
          <w:szCs w:val="24"/>
          <w:u w:val="none"/>
        </w:rPr>
      </w:r>
    </w:p>
    <w:p>
      <w:pPr>
        <w:pBdr/>
        <w:spacing/>
        <w:ind w:hanging="16" w:left="16"/>
        <w:jc w:val="both"/>
        <w:rPr>
          <w:rFonts w:ascii="Carlito" w:hAnsi="Carlito" w:cs="Carlito"/>
        </w:rPr>
      </w:pPr>
      <w:r>
        <w:rPr>
          <w:rFonts w:hint="default" w:ascii="Carlito" w:hAnsi="Carlito" w:eastAsia="Carlito" w:cs="Carlito" w:eastAsiaTheme="minorEastAsia"/>
          <w:b w:val="0"/>
          <w:bCs w:val="0"/>
          <w:sz w:val="24"/>
          <w:szCs w:val="24"/>
          <w:u w:val="single"/>
          <w:lang w:val="en"/>
        </w:rPr>
        <w:t xml:space="preserve">Aula 7:</w:t>
      </w:r>
      <w:r>
        <w:rPr>
          <w:rFonts w:hint="default" w:ascii="Carlito" w:hAnsi="Carlito" w:eastAsia="Carlito" w:cs="Carlito" w:eastAsiaTheme="minorEastAsia"/>
          <w:b w:val="0"/>
          <w:bCs w:val="0"/>
          <w:sz w:val="24"/>
          <w:szCs w:val="24"/>
          <w:u w:val="single"/>
          <w:lang w:val="pt-BR"/>
        </w:rPr>
        <w:t xml:space="preserve"> </w:t>
      </w:r>
      <w:r>
        <w:rPr>
          <w:rFonts w:ascii="Carlito" w:hAnsi="Carlito" w:eastAsia="Carlito" w:cs="Carlito" w:eastAsiaTheme="minorEastAsia"/>
          <w:b w:val="0"/>
          <w:bCs w:val="0"/>
          <w:color w:val="auto"/>
          <w:sz w:val="24"/>
          <w:szCs w:val="24"/>
          <w:u w:val="single"/>
          <w:lang w:val="pt-BR" w:eastAsia="zh-CN" w:bidi="ar-SA"/>
        </w:rPr>
        <w:t xml:space="preserve">Estratégias de comparação: Quantitativa vs Qua</w:t>
      </w:r>
      <w:r>
        <w:rPr>
          <w:rFonts w:hint="default" w:ascii="Carlito" w:hAnsi="Carlito" w:eastAsia="Carlito" w:cs="Carlito"/>
          <w:b w:val="0"/>
          <w:bCs w:val="0"/>
          <w:color w:val="auto"/>
          <w:sz w:val="24"/>
          <w:szCs w:val="24"/>
          <w:u w:val="single"/>
          <w:lang w:val="pt-PT" w:eastAsia="zh-CN" w:bidi="ar-SA"/>
        </w:rPr>
        <w:t xml:space="preserve">l</w:t>
      </w:r>
      <w:r>
        <w:rPr>
          <w:rFonts w:ascii="Carlito" w:hAnsi="Carlito" w:eastAsia="Carlito" w:cs="Carlito" w:eastAsiaTheme="minorEastAsia"/>
          <w:b w:val="0"/>
          <w:bCs w:val="0"/>
          <w:color w:val="auto"/>
          <w:sz w:val="24"/>
          <w:szCs w:val="24"/>
          <w:u w:val="single"/>
          <w:lang w:val="pt-BR" w:eastAsia="zh-CN" w:bidi="ar-SA"/>
        </w:rPr>
        <w:t xml:space="preserve">itativa?</w:t>
      </w:r>
      <w:r>
        <w:rPr>
          <w:rFonts w:ascii="Carlito" w:hAnsi="Carlito" w:cs="Carlito"/>
        </w:rPr>
      </w:r>
      <w:r>
        <w:rPr>
          <w:rFonts w:ascii="Carlito" w:hAnsi="Carlito" w:cs="Carlito"/>
        </w:rPr>
      </w:r>
    </w:p>
    <w:p w14:paraId="5E00E22C">
      <w:pPr>
        <w:numPr>
          <w:ilvl w:val="0"/>
          <w:numId w:val="0"/>
        </w:numPr>
        <w:pBdr/>
        <w:spacing/>
        <w:ind w:firstLine="0" w:left="0"/>
        <w:jc w:val="both"/>
        <w:rPr>
          <w:rFonts w:ascii="Carlito" w:hAnsi="Carlito" w:cs="Carlito"/>
          <w:b w:val="0"/>
          <w:bCs w:val="0"/>
          <w:sz w:val="22"/>
          <w:szCs w:val="22"/>
        </w:rPr>
      </w:pPr>
      <w:r>
        <w:rPr>
          <w:rFonts w:ascii="Carlito" w:hAnsi="Carlito" w:cs="Carlito"/>
          <w:b w:val="0"/>
          <w:bCs w:val="0"/>
          <w:sz w:val="22"/>
          <w:szCs w:val="22"/>
          <w:lang w:val="pt-BR"/>
        </w:rPr>
        <w:t xml:space="preserve">04/05/2026</w:t>
      </w:r>
      <w:r>
        <w:rPr>
          <w:rFonts w:ascii="Carlito" w:hAnsi="Carlito" w:cs="Carlito"/>
          <w:b w:val="0"/>
          <w:bCs w:val="0"/>
          <w:sz w:val="22"/>
          <w:szCs w:val="22"/>
        </w:rPr>
      </w:r>
      <w:r>
        <w:rPr>
          <w:rFonts w:ascii="Carlito" w:hAnsi="Carlito" w:cs="Carlito"/>
          <w:b w:val="0"/>
          <w:bCs w:val="0"/>
          <w:sz w:val="22"/>
          <w:szCs w:val="22"/>
        </w:rPr>
      </w:r>
    </w:p>
    <w:p>
      <w:pPr>
        <w:numPr>
          <w:ilvl w:val="0"/>
          <w:numId w:val="0"/>
        </w:numPr>
        <w:pBdr/>
        <w:spacing/>
        <w:ind w:firstLine="0" w:left="0"/>
        <w:jc w:val="both"/>
        <w:rPr>
          <w:rFonts w:ascii="Carlito" w:hAnsi="Carlito" w:cs="Carlito"/>
          <w:b w:val="0"/>
          <w:bCs w:val="0"/>
          <w:sz w:val="24"/>
          <w:szCs w:val="24"/>
        </w:rPr>
      </w:pPr>
      <w:r>
        <w:rPr>
          <w:rFonts w:ascii="Carlito" w:hAnsi="Carlito" w:cs="Carlito"/>
          <w:b w:val="0"/>
          <w:bCs w:val="0"/>
          <w:sz w:val="24"/>
          <w:szCs w:val="24"/>
        </w:rPr>
      </w:r>
    </w:p>
    <w:p>
      <w:pPr>
        <w:numPr>
          <w:ilvl w:val="0"/>
          <w:numId w:val="0"/>
        </w:numPr>
        <w:pBdr/>
        <w:spacing/>
        <w:ind w:firstLine="0" w:left="0"/>
        <w:jc w:val="both"/>
        <w:rPr>
          <w:rFonts w:ascii="Carlito" w:hAnsi="Carlito" w:cs="Carlito"/>
          <w:sz w:val="20"/>
          <w:szCs w:val="20"/>
          <w:u w:val="single"/>
        </w:rPr>
      </w:pPr>
      <w:r>
        <w:rPr>
          <w:rFonts w:ascii="Carlito" w:hAnsi="Carlito" w:eastAsia="Carlito" w:cs="Carlito" w:eastAsiaTheme="minorEastAsia"/>
          <w:b w:val="0"/>
          <w:bCs w:val="0"/>
          <w:sz w:val="20"/>
          <w:szCs w:val="20"/>
          <w:u w:val="single"/>
          <w:lang w:val="pt-BR"/>
        </w:rPr>
        <w:t xml:space="preserve">Leituras obrigatórias:</w:t>
      </w:r>
      <w:bookmarkStart w:id="1" w:name="_GoBack"/>
      <w:r>
        <w:rPr>
          <w:rFonts w:ascii="Carlito" w:hAnsi="Carlito" w:eastAsia="Carlito" w:cs="Carlito"/>
        </w:rPr>
      </w:r>
      <w:bookmarkEnd w:id="1"/>
      <w:r>
        <w:rPr>
          <w:rFonts w:ascii="Carlito" w:hAnsi="Carlito" w:cs="Carlito"/>
          <w:sz w:val="20"/>
          <w:szCs w:val="20"/>
          <w:u w:val="single"/>
        </w:rPr>
      </w:r>
      <w:r>
        <w:rPr>
          <w:rFonts w:ascii="Carlito" w:hAnsi="Carlito" w:cs="Carlito"/>
          <w:sz w:val="20"/>
          <w:szCs w:val="20"/>
          <w:u w:val="single"/>
        </w:rPr>
      </w:r>
    </w:p>
    <w:p>
      <w:pPr>
        <w:pBdr/>
        <w:spacing/>
        <w:ind w:hanging="16" w:left="16"/>
        <w:jc w:val="both"/>
        <w:rPr>
          <w:rFonts w:ascii="Carlito" w:hAnsi="Carlito" w:cs="Carlito"/>
          <w:b w:val="0"/>
          <w:bCs w:val="0"/>
          <w:sz w:val="22"/>
          <w:szCs w:val="22"/>
        </w:rPr>
      </w:pPr>
      <w:r>
        <w:rPr>
          <w:rFonts w:ascii="Carlito" w:hAnsi="Carlito" w:eastAsia="Carlito" w:cs="Carlito"/>
          <w:b w:val="0"/>
          <w:bCs w:val="0"/>
          <w:sz w:val="22"/>
          <w:szCs w:val="22"/>
        </w:rPr>
      </w:r>
      <w:r>
        <w:rPr>
          <w:rFonts w:ascii="Carlito" w:hAnsi="Carlito" w:cs="Carlito"/>
          <w:b w:val="0"/>
          <w:bCs w:val="0"/>
          <w:sz w:val="22"/>
          <w:szCs w:val="22"/>
        </w:rPr>
      </w:r>
      <w:r>
        <w:rPr>
          <w:rFonts w:ascii="Carlito" w:hAnsi="Carlito" w:cs="Carlito"/>
          <w:b w:val="0"/>
          <w:bCs w:val="0"/>
          <w:sz w:val="22"/>
          <w:szCs w:val="22"/>
        </w:rPr>
      </w:r>
    </w:p>
    <w:p>
      <w:pPr>
        <w:pBdr/>
        <w:spacing/>
        <w:ind w:firstLine="0"/>
        <w:jc w:val="both"/>
        <w:rPr>
          <w:rFonts w:ascii="Carlito" w:hAnsi="Carlito" w:cs="Carlito"/>
          <w:b w:val="0"/>
          <w:bCs w:val="0"/>
          <w:sz w:val="20"/>
          <w:szCs w:val="20"/>
          <w:highlight w:val="none"/>
          <w:u w:val="none"/>
        </w:rPr>
      </w:pPr>
      <w:r>
        <w:rPr>
          <w:rFonts w:ascii="Carlito" w:hAnsi="Carlito" w:eastAsia="Carlito" w:cs="Carlito"/>
          <w:b w:val="0"/>
          <w:bCs w:val="0"/>
          <w:sz w:val="20"/>
          <w:szCs w:val="20"/>
          <w:u w:val="none"/>
          <w:lang w:val="pt-BR"/>
        </w:rPr>
        <w:t xml:space="preserve">Ragin, C. (2014) Cap 3 e 4</w:t>
      </w:r>
      <w:r>
        <w:rPr>
          <w:rFonts w:ascii="Carlito" w:hAnsi="Carlito" w:cs="Carlito"/>
          <w:b w:val="0"/>
          <w:bCs w:val="0"/>
          <w:sz w:val="20"/>
          <w:szCs w:val="20"/>
          <w:highlight w:val="none"/>
          <w:u w:val="none"/>
        </w:rPr>
      </w:r>
      <w:r>
        <w:rPr>
          <w:rFonts w:ascii="Carlito" w:hAnsi="Carlito" w:cs="Carlito"/>
          <w:b w:val="0"/>
          <w:bCs w:val="0"/>
          <w:sz w:val="20"/>
          <w:szCs w:val="20"/>
          <w:highlight w:val="none"/>
          <w:u w:val="none"/>
        </w:rPr>
      </w:r>
    </w:p>
    <w:p w14:paraId="187AEFBC">
      <w:pPr>
        <w:pBdr/>
        <w:spacing/>
        <w:ind w:firstLine="0"/>
        <w:jc w:val="both"/>
        <w:rPr>
          <w:rFonts w:ascii="Carlito" w:hAnsi="Carlito" w:cs="Carlito"/>
          <w:b w:val="0"/>
          <w:bCs w:val="0"/>
          <w:sz w:val="22"/>
          <w:szCs w:val="22"/>
          <w:u w:val="none"/>
        </w:rPr>
      </w:pPr>
      <w:r>
        <w:rPr>
          <w:rFonts w:ascii="Carlito" w:hAnsi="Carlito" w:eastAsia="Carlito" w:cs="Carlito"/>
          <w:b w:val="0"/>
          <w:bCs w:val="0"/>
          <w:sz w:val="22"/>
          <w:szCs w:val="22"/>
          <w:u w:val="none"/>
          <w:lang w:val="pt-BR"/>
        </w:rPr>
      </w:r>
      <w:r>
        <w:rPr>
          <w:rFonts w:ascii="Carlito" w:hAnsi="Carlito" w:cs="Carlito"/>
          <w:b w:val="0"/>
          <w:bCs w:val="0"/>
          <w:sz w:val="22"/>
          <w:szCs w:val="22"/>
          <w:u w:val="none"/>
        </w:rPr>
      </w:r>
      <w:r>
        <w:rPr>
          <w:rFonts w:ascii="Carlito" w:hAnsi="Carlito" w:cs="Carlito"/>
          <w:b w:val="0"/>
          <w:bCs w:val="0"/>
          <w:sz w:val="22"/>
          <w:szCs w:val="22"/>
          <w:u w:val="none"/>
        </w:rPr>
      </w:r>
    </w:p>
    <w:p w14:paraId="1D4B8F2D">
      <w:pPr>
        <w:pBdr/>
        <w:spacing/>
        <w:ind w:firstLine="0"/>
        <w:jc w:val="both"/>
        <w:rPr>
          <w:rFonts w:ascii="Carlito" w:hAnsi="Carlito" w:cs="Carlito"/>
          <w:b w:val="0"/>
          <w:bCs w:val="0"/>
          <w:sz w:val="20"/>
          <w:szCs w:val="20"/>
          <w:highlight w:val="none"/>
          <w:u w:val="none"/>
        </w:rPr>
      </w:pPr>
      <w:r>
        <w:rPr>
          <w:rFonts w:ascii="Carlito" w:hAnsi="Carlito" w:eastAsia="Carlito" w:cs="Carlito"/>
          <w:b w:val="0"/>
          <w:bCs w:val="0"/>
          <w:sz w:val="20"/>
          <w:szCs w:val="20"/>
          <w:highlight w:val="none"/>
          <w:u w:val="none"/>
          <w:lang w:val="pt-BR" w:bidi="pt-BR"/>
        </w:rPr>
      </w:r>
      <w:r>
        <w:rPr>
          <w:rFonts w:ascii="Carlito" w:hAnsi="Carlito" w:eastAsia="Carlito" w:cs="Carlito"/>
          <w:color w:val="000000"/>
          <w:sz w:val="20"/>
          <w:szCs w:val="20"/>
        </w:rPr>
        <w:t xml:space="preserve">Peters</w:t>
      </w:r>
      <w:r>
        <w:rPr>
          <w:rFonts w:ascii="Carlito" w:hAnsi="Carlito" w:eastAsia="Carlito" w:cs="Carlito"/>
          <w:color w:val="000000"/>
          <w:sz w:val="20"/>
          <w:szCs w:val="20"/>
          <w:lang w:val="pt-BR"/>
        </w:rPr>
        <w:t xml:space="preserve">, G</w:t>
      </w:r>
      <w:r>
        <w:rPr>
          <w:rFonts w:ascii="Carlito" w:hAnsi="Carlito" w:eastAsia="Carlito" w:cs="Carlito"/>
          <w:color w:val="000000"/>
          <w:sz w:val="20"/>
          <w:szCs w:val="20"/>
        </w:rPr>
        <w:t xml:space="preserve"> (2022) Can We Be Casual about Being Causal?, Journal of Comparative Policy Analysis: Research and Practice, 24:</w:t>
      </w:r>
      <w:r>
        <w:rPr>
          <w:rFonts w:ascii="Carlito" w:hAnsi="Carlito" w:eastAsia="Carlito" w:cs="Carlito"/>
          <w:b w:val="0"/>
          <w:bCs w:val="0"/>
          <w:sz w:val="20"/>
          <w:szCs w:val="20"/>
          <w:highlight w:val="none"/>
          <w:u w:val="none"/>
          <w:lang w:val="pt-BR" w:bidi="pt-BR"/>
        </w:rPr>
        <w:t xml:space="preserve">1</w:t>
      </w:r>
      <w:r>
        <w:rPr>
          <w:rFonts w:ascii="Carlito" w:hAnsi="Carlito" w:cs="Carlito"/>
          <w:b w:val="0"/>
          <w:bCs w:val="0"/>
          <w:sz w:val="20"/>
          <w:szCs w:val="20"/>
          <w:highlight w:val="none"/>
          <w:u w:val="none"/>
        </w:rPr>
      </w:r>
      <w:r>
        <w:rPr>
          <w:rFonts w:ascii="Carlito" w:hAnsi="Carlito" w:cs="Carlito"/>
          <w:b w:val="0"/>
          <w:bCs w:val="0"/>
          <w:sz w:val="20"/>
          <w:szCs w:val="20"/>
          <w:highlight w:val="none"/>
          <w:u w:val="none"/>
        </w:rPr>
      </w:r>
    </w:p>
    <w:p w14:paraId="3CA212CF">
      <w:pPr>
        <w:pBdr/>
        <w:spacing/>
        <w:ind w:firstLine="0"/>
        <w:jc w:val="both"/>
        <w:rPr>
          <w:rFonts w:ascii="Carlito" w:hAnsi="Carlito" w:cs="Carlito"/>
          <w:b w:val="0"/>
          <w:bCs w:val="0"/>
          <w:sz w:val="22"/>
          <w:szCs w:val="22"/>
          <w:u w:val="none"/>
        </w:rPr>
      </w:pPr>
      <w:r>
        <w:rPr>
          <w:rFonts w:ascii="Carlito" w:hAnsi="Carlito" w:eastAsia="Carlito" w:cs="Carlito"/>
          <w:b w:val="0"/>
          <w:bCs w:val="0"/>
          <w:sz w:val="22"/>
          <w:szCs w:val="22"/>
          <w:highlight w:val="none"/>
          <w:u w:val="none"/>
          <w:lang w:val="pt-BR" w:bidi="pt-BR"/>
        </w:rPr>
      </w:r>
      <w:r>
        <w:rPr>
          <w:rFonts w:ascii="Carlito" w:hAnsi="Carlito" w:cs="Carlito"/>
          <w:b w:val="0"/>
          <w:bCs w:val="0"/>
          <w:sz w:val="22"/>
          <w:szCs w:val="22"/>
          <w:u w:val="none"/>
        </w:rPr>
      </w:r>
      <w:r>
        <w:rPr>
          <w:rFonts w:ascii="Carlito" w:hAnsi="Carlito" w:cs="Carlito"/>
          <w:b w:val="0"/>
          <w:bCs w:val="0"/>
          <w:sz w:val="22"/>
          <w:szCs w:val="22"/>
          <w:u w:val="none"/>
        </w:rPr>
      </w:r>
    </w:p>
    <w:p>
      <w:pPr>
        <w:pBdr/>
        <w:spacing/>
        <w:ind w:hanging="16" w:left="16"/>
        <w:jc w:val="both"/>
        <w:rPr>
          <w:rFonts w:hint="default" w:ascii="Carlito" w:hAnsi="Carlito" w:cs="Carlito"/>
          <w:b w:val="0"/>
          <w:bCs w:val="0"/>
          <w:color w:val="auto"/>
          <w:sz w:val="20"/>
          <w:szCs w:val="20"/>
          <w:u w:val="none"/>
        </w:rPr>
      </w:pPr>
      <w:r>
        <w:rPr>
          <w:rFonts w:ascii="Carlito" w:hAnsi="Carlito" w:eastAsia="Carlito" w:cs="Carlito" w:eastAsiaTheme="minorEastAsia"/>
          <w:b w:val="0"/>
          <w:bCs w:val="0"/>
          <w:sz w:val="20"/>
          <w:szCs w:val="20"/>
          <w:u w:val="none"/>
          <w:lang w:val="pt-BR"/>
        </w:rPr>
        <w:t xml:space="preserve">Leituras </w:t>
      </w:r>
      <w:r>
        <w:rPr>
          <w:rFonts w:hint="default" w:ascii="Carlito" w:hAnsi="Carlito" w:eastAsia="Carlito" w:cs="Carlito" w:eastAsiaTheme="minorEastAsia"/>
          <w:b w:val="0"/>
          <w:bCs w:val="0"/>
          <w:color w:val="auto"/>
          <w:sz w:val="20"/>
          <w:szCs w:val="20"/>
          <w:u w:val="none"/>
          <w:lang w:eastAsia="zh-CN" w:bidi="ar-SA"/>
        </w:rPr>
        <w:t xml:space="preserve">Facultativas:</w:t>
      </w:r>
      <w:r>
        <w:rPr>
          <w:rFonts w:hint="default" w:ascii="Carlito" w:hAnsi="Carlito" w:cs="Carlito"/>
          <w:b w:val="0"/>
          <w:bCs w:val="0"/>
          <w:color w:val="auto"/>
          <w:sz w:val="20"/>
          <w:szCs w:val="20"/>
          <w:u w:val="none"/>
        </w:rPr>
      </w:r>
      <w:r>
        <w:rPr>
          <w:rFonts w:hint="default" w:ascii="Carlito" w:hAnsi="Carlito" w:cs="Carlito"/>
          <w:b w:val="0"/>
          <w:bCs w:val="0"/>
          <w:color w:val="auto"/>
          <w:sz w:val="20"/>
          <w:szCs w:val="20"/>
          <w:u w:val="none"/>
        </w:rPr>
      </w:r>
    </w:p>
    <w:p>
      <w:pPr>
        <w:pBdr/>
        <w:spacing/>
        <w:ind w:hanging="16" w:left="16"/>
        <w:jc w:val="both"/>
        <w:rPr>
          <w:rFonts w:hint="default" w:ascii="Carlito" w:hAnsi="Carlito" w:cs="Carlito"/>
          <w:b w:val="0"/>
          <w:bCs w:val="0"/>
          <w:color w:val="auto"/>
          <w:sz w:val="20"/>
          <w:szCs w:val="20"/>
          <w:u w:val="none"/>
        </w:rPr>
      </w:pPr>
      <w:r>
        <w:rPr>
          <w:rFonts w:hint="default" w:ascii="Carlito" w:hAnsi="Carlito" w:eastAsia="Carlito" w:cs="Carlito"/>
          <w:b w:val="0"/>
          <w:bCs w:val="0"/>
          <w:color w:val="auto"/>
          <w:sz w:val="20"/>
          <w:szCs w:val="20"/>
          <w:u w:val="none"/>
          <w:lang w:val="pt-BR" w:eastAsia="zh-CN" w:bidi="ar-SA"/>
        </w:rPr>
      </w:r>
      <w:r>
        <w:rPr>
          <w:rFonts w:hint="default" w:ascii="Carlito" w:hAnsi="Carlito" w:cs="Carlito"/>
          <w:b w:val="0"/>
          <w:bCs w:val="0"/>
          <w:color w:val="auto"/>
          <w:sz w:val="20"/>
          <w:szCs w:val="20"/>
          <w:u w:val="none"/>
        </w:rPr>
      </w:r>
      <w:r>
        <w:rPr>
          <w:rFonts w:hint="default" w:ascii="Carlito" w:hAnsi="Carlito" w:cs="Carlito"/>
          <w:b w:val="0"/>
          <w:bCs w:val="0"/>
          <w:color w:val="auto"/>
          <w:sz w:val="20"/>
          <w:szCs w:val="20"/>
          <w:u w:val="none"/>
        </w:rPr>
      </w:r>
    </w:p>
    <w:p>
      <w:pPr>
        <w:pBdr/>
        <w:spacing/>
        <w:ind w:firstLine="0"/>
        <w:jc w:val="both"/>
        <w:rPr>
          <w:rFonts w:ascii="Carlito" w:hAnsi="Carlito" w:cs="Carlito"/>
          <w:b w:val="0"/>
          <w:sz w:val="20"/>
          <w:szCs w:val="20"/>
          <w:highlight w:val="none"/>
          <w:u w:val="none"/>
        </w:rPr>
      </w:pPr>
      <w:r>
        <w:rPr>
          <w:rFonts w:ascii="Carlito" w:hAnsi="Carlito" w:eastAsia="Carlito" w:cs="Carlito" w:eastAsiaTheme="minorEastAsia"/>
          <w:b w:val="0"/>
          <w:bCs w:val="0"/>
          <w:sz w:val="20"/>
          <w:szCs w:val="20"/>
          <w:u w:val="none"/>
          <w:lang w:val="pt-BR"/>
        </w:rPr>
        <w:t xml:space="preserve">M</w:t>
      </w:r>
      <w:r>
        <w:rPr>
          <w:rFonts w:ascii="Carlito" w:hAnsi="Carlito" w:eastAsia="Carlito" w:cs="Carlito" w:eastAsiaTheme="minorEastAsia"/>
          <w:b w:val="0"/>
          <w:bCs w:val="0"/>
          <w:color w:val="auto"/>
          <w:sz w:val="20"/>
          <w:szCs w:val="20"/>
          <w:u w:val="none"/>
          <w:lang w:val="pt-BR" w:eastAsia="zh-CN" w:bidi="ar-SA"/>
        </w:rPr>
        <w:t xml:space="preserve">ahoney, J.</w:t>
      </w:r>
      <w:r>
        <w:rPr>
          <w:rFonts w:ascii="Carlito" w:hAnsi="Carlito" w:eastAsia="Carlito" w:cs="Carlito" w:eastAsiaTheme="minorEastAsia"/>
          <w:b w:val="0"/>
          <w:bCs w:val="0"/>
          <w:sz w:val="20"/>
          <w:szCs w:val="20"/>
          <w:u w:val="none"/>
          <w:lang w:val="pt-BR"/>
        </w:rPr>
        <w:t xml:space="preserve"> (2007) Qualitative Methodology and Comparative Politics. </w:t>
      </w:r>
      <w:r>
        <w:rPr>
          <w:rFonts w:ascii="Carlito" w:hAnsi="Carlito" w:eastAsia="Carlito" w:cs="Carlito" w:eastAsiaTheme="minorEastAsia"/>
          <w:b w:val="0"/>
          <w:bCs w:val="0"/>
          <w:i/>
          <w:iCs/>
          <w:sz w:val="20"/>
          <w:szCs w:val="20"/>
          <w:u w:val="none"/>
          <w:lang w:val="pt-BR"/>
        </w:rPr>
        <w:t xml:space="preserve">Comparative Political Studies</w:t>
      </w:r>
      <w:r>
        <w:rPr>
          <w:rFonts w:ascii="Carlito" w:hAnsi="Carlito" w:eastAsia="Carlito" w:cs="Carlito" w:eastAsiaTheme="minorEastAsia"/>
          <w:b w:val="0"/>
          <w:bCs w:val="0"/>
          <w:sz w:val="20"/>
          <w:szCs w:val="20"/>
          <w:u w:val="none"/>
          <w:lang w:val="pt-BR"/>
        </w:rPr>
        <w:t xml:space="preserve">. 40</w:t>
      </w:r>
      <w:r>
        <w:rPr>
          <w:rFonts w:ascii="Carlito" w:hAnsi="Carlito" w:eastAsia="Carlito" w:cs="Carlito" w:eastAsiaTheme="minorEastAsia"/>
          <w:b w:val="0"/>
          <w:bCs w:val="0"/>
          <w:color w:val="auto"/>
          <w:sz w:val="20"/>
          <w:szCs w:val="20"/>
          <w:u w:val="none"/>
          <w:lang w:val="pt-BR" w:eastAsia="zh-CN" w:bidi="ar-SA"/>
        </w:rPr>
        <w:t xml:space="preserve">(</w:t>
      </w:r>
      <w:r>
        <w:rPr>
          <w:rFonts w:ascii="Carlito" w:hAnsi="Carlito" w:eastAsia="Carlito" w:cs="Carlito" w:eastAsiaTheme="minorEastAsia"/>
          <w:b w:val="0"/>
          <w:bCs w:val="0"/>
          <w:sz w:val="20"/>
          <w:szCs w:val="20"/>
          <w:u w:val="none"/>
          <w:lang w:val="pt-BR"/>
        </w:rPr>
        <w:t xml:space="preserve">2): 122-144</w:t>
      </w:r>
      <w:r>
        <w:rPr>
          <w:rFonts w:ascii="Carlito" w:hAnsi="Carlito" w:cs="Carlito"/>
          <w:b w:val="0"/>
          <w:sz w:val="20"/>
          <w:szCs w:val="20"/>
          <w:highlight w:val="none"/>
          <w:u w:val="none"/>
        </w:rPr>
      </w:r>
      <w:r>
        <w:rPr>
          <w:rFonts w:ascii="Carlito" w:hAnsi="Carlito" w:cs="Carlito"/>
          <w:b w:val="0"/>
          <w:sz w:val="20"/>
          <w:szCs w:val="20"/>
          <w:highlight w:val="none"/>
          <w:u w:val="none"/>
        </w:rPr>
      </w:r>
    </w:p>
    <w:p w14:paraId="15539B05">
      <w:pPr>
        <w:pBdr/>
        <w:spacing/>
        <w:ind w:firstLine="0"/>
        <w:jc w:val="center"/>
        <w:rPr>
          <w:rFonts w:ascii="Carlito" w:hAnsi="Carlito" w:cs="Carlito"/>
          <w:b/>
          <w:bCs/>
          <w:sz w:val="20"/>
          <w:szCs w:val="20"/>
          <w:u w:val="single"/>
        </w:rPr>
      </w:pPr>
      <w:r>
        <w:rPr>
          <w:rFonts w:ascii="Carlito" w:hAnsi="Carlito" w:eastAsia="Carlito" w:cs="Carlito" w:eastAsiaTheme="minorEastAsia"/>
          <w:b/>
          <w:bCs/>
          <w:sz w:val="20"/>
          <w:szCs w:val="20"/>
          <w:highlight w:val="none"/>
          <w:u w:val="single"/>
          <w:lang w:val="pt-BR"/>
        </w:rPr>
      </w:r>
      <w:r>
        <w:rPr>
          <w:rFonts w:ascii="Carlito" w:hAnsi="Carlito" w:eastAsia="Carlito" w:cs="Carlito" w:eastAsiaTheme="minorEastAsia"/>
          <w:b/>
          <w:bCs/>
          <w:sz w:val="20"/>
          <w:szCs w:val="20"/>
          <w:highlight w:val="none"/>
          <w:u w:val="single"/>
          <w:lang w:val="pt-BR"/>
        </w:rPr>
      </w:r>
      <w:r>
        <w:rPr>
          <w:rFonts w:ascii="Carlito" w:hAnsi="Carlito" w:eastAsia="Carlito" w:cs="Carlito" w:eastAsiaTheme="minorEastAsia"/>
          <w:b/>
          <w:bCs/>
          <w:sz w:val="20"/>
          <w:szCs w:val="20"/>
          <w:highlight w:val="none"/>
          <w:u w:val="single"/>
          <w:lang w:val="pt-BR"/>
        </w:rPr>
      </w:r>
    </w:p>
    <w:p>
      <w:pPr>
        <w:pBdr/>
        <w:spacing/>
        <w:ind w:firstLine="0"/>
        <w:jc w:val="center"/>
        <w:rPr>
          <w:rFonts w:ascii="Carlito" w:hAnsi="Carlito" w:cs="Carlito" w:eastAsiaTheme="minorEastAsia"/>
          <w:b/>
          <w:bCs/>
          <w:sz w:val="20"/>
          <w:szCs w:val="20"/>
          <w:highlight w:val="none"/>
          <w:u w:val="single"/>
          <w:lang w:val="pt-BR"/>
        </w:rPr>
      </w:pPr>
      <w:r>
        <w:rPr>
          <w:rFonts w:ascii="Carlito" w:hAnsi="Carlito" w:eastAsia="Carlito" w:cs="Carlito" w:eastAsiaTheme="minorEastAsia"/>
          <w:b/>
          <w:bCs/>
          <w:sz w:val="20"/>
          <w:szCs w:val="20"/>
          <w:u w:val="single"/>
          <w:lang w:val="pt-BR"/>
        </w:rPr>
        <w:t xml:space="preserve">ENTREGA DO TRABALHO 1</w:t>
      </w:r>
      <w:r>
        <w:rPr>
          <w:rFonts w:ascii="Carlito" w:hAnsi="Carlito" w:cs="Carlito"/>
          <w:b/>
          <w:bCs/>
          <w:sz w:val="20"/>
          <w:szCs w:val="20"/>
          <w:u w:val="single"/>
        </w:rPr>
      </w:r>
      <w:r>
        <w:rPr>
          <w:rFonts w:ascii="Carlito" w:hAnsi="Carlito" w:cs="Carlito"/>
          <w:b/>
          <w:bCs/>
          <w:sz w:val="20"/>
          <w:szCs w:val="20"/>
          <w:u w:val="single"/>
        </w:rPr>
      </w:r>
    </w:p>
    <w:p w14:paraId="1FD456ED">
      <w:pPr>
        <w:pBdr/>
        <w:spacing/>
        <w:ind w:firstLine="0"/>
        <w:jc w:val="both"/>
        <w:rPr>
          <w:rFonts w:ascii="Carlito" w:hAnsi="Carlito" w:cs="Carlito"/>
          <w:b w:val="0"/>
          <w:bCs w:val="0"/>
          <w:sz w:val="24"/>
          <w:szCs w:val="24"/>
        </w:rPr>
      </w:pPr>
      <w:r>
        <w:rPr>
          <w:rFonts w:ascii="Carlito" w:hAnsi="Carlito" w:cs="Carlito"/>
          <w:b w:val="0"/>
          <w:bCs w:val="0"/>
          <w:sz w:val="24"/>
          <w:szCs w:val="24"/>
        </w:rPr>
      </w:r>
      <w:r>
        <w:rPr>
          <w:rFonts w:ascii="Carlito" w:hAnsi="Carlito" w:cs="Carlito"/>
          <w:b w:val="0"/>
          <w:bCs w:val="0"/>
          <w:sz w:val="24"/>
          <w:szCs w:val="24"/>
        </w:rPr>
      </w:r>
      <w:r>
        <w:rPr>
          <w:rFonts w:ascii="Carlito" w:hAnsi="Carlito" w:cs="Carlito"/>
          <w:b w:val="0"/>
          <w:bCs w:val="0"/>
          <w:sz w:val="24"/>
          <w:szCs w:val="24"/>
        </w:rPr>
      </w:r>
    </w:p>
    <w:p w14:paraId="69BE3982">
      <w:pPr>
        <w:pBdr/>
        <w:spacing/>
        <w:ind w:firstLine="0"/>
        <w:jc w:val="both"/>
        <w:rPr>
          <w:rFonts w:ascii="Carlito" w:hAnsi="Carlito" w:cs="Carlito"/>
          <w:b w:val="0"/>
          <w:bCs w:val="0"/>
          <w:sz w:val="24"/>
          <w:szCs w:val="24"/>
        </w:rPr>
      </w:pPr>
      <w:r>
        <w:rPr>
          <w:rFonts w:ascii="Carlito" w:hAnsi="Carlito" w:cs="Carlito"/>
          <w:b w:val="0"/>
          <w:bCs w:val="0"/>
          <w:sz w:val="24"/>
          <w:szCs w:val="24"/>
        </w:rPr>
      </w:r>
      <w:r>
        <w:rPr>
          <w:rFonts w:ascii="Carlito" w:hAnsi="Carlito" w:cs="Carlito"/>
          <w:b w:val="0"/>
          <w:bCs w:val="0"/>
          <w:sz w:val="24"/>
          <w:szCs w:val="24"/>
        </w:rPr>
      </w:r>
      <w:r>
        <w:rPr>
          <w:rFonts w:ascii="Carlito" w:hAnsi="Carlito" w:cs="Carlito"/>
          <w:b w:val="0"/>
          <w:bCs w:val="0"/>
          <w:sz w:val="24"/>
          <w:szCs w:val="24"/>
        </w:rPr>
      </w:r>
    </w:p>
    <w:p w14:paraId="7E02B010">
      <w:pPr>
        <w:pBdr/>
        <w:spacing/>
        <w:ind w:firstLine="0"/>
        <w:jc w:val="both"/>
        <w:rPr>
          <w:rFonts w:ascii="Carlito" w:hAnsi="Carlito" w:cs="Carlito"/>
          <w:b w:val="0"/>
          <w:bCs w:val="0"/>
          <w:sz w:val="24"/>
          <w:szCs w:val="24"/>
        </w:rPr>
      </w:pPr>
      <w:r>
        <w:rPr>
          <w:rFonts w:ascii="Carlito" w:hAnsi="Carlito" w:cs="Carlito"/>
          <w:b w:val="0"/>
          <w:bCs w:val="0"/>
          <w:sz w:val="24"/>
          <w:szCs w:val="24"/>
        </w:rPr>
      </w:r>
      <w:r>
        <w:rPr>
          <w:rFonts w:ascii="Carlito" w:hAnsi="Carlito" w:cs="Carlito"/>
          <w:b w:val="0"/>
          <w:bCs w:val="0"/>
          <w:sz w:val="24"/>
          <w:szCs w:val="24"/>
        </w:rPr>
      </w:r>
      <w:r>
        <w:rPr>
          <w:rFonts w:ascii="Carlito" w:hAnsi="Carlito" w:cs="Carlito"/>
          <w:b w:val="0"/>
          <w:bCs w:val="0"/>
          <w:sz w:val="24"/>
          <w:szCs w:val="24"/>
        </w:rPr>
      </w:r>
    </w:p>
    <w:p w14:paraId="351E76A7">
      <w:pPr>
        <w:pBdr/>
        <w:spacing/>
        <w:ind w:firstLine="0"/>
        <w:jc w:val="both"/>
        <w:rPr>
          <w:rFonts w:ascii="Carlito" w:hAnsi="Carlito" w:cs="Carlito"/>
          <w:b w:val="0"/>
          <w:bCs w:val="0"/>
          <w:sz w:val="24"/>
          <w:szCs w:val="24"/>
        </w:rPr>
      </w:pPr>
      <w:r>
        <w:rPr>
          <w:rFonts w:ascii="Carlito" w:hAnsi="Carlito" w:cs="Carlito"/>
          <w:b w:val="0"/>
          <w:bCs w:val="0"/>
          <w:sz w:val="24"/>
          <w:szCs w:val="24"/>
        </w:rPr>
      </w:r>
      <w:r>
        <w:rPr>
          <w:rFonts w:ascii="Carlito" w:hAnsi="Carlito" w:cs="Carlito"/>
          <w:b w:val="0"/>
          <w:bCs w:val="0"/>
          <w:sz w:val="24"/>
          <w:szCs w:val="24"/>
        </w:rPr>
      </w:r>
    </w:p>
    <w:p w14:paraId="2038F9F2">
      <w:pPr>
        <w:pBdr/>
        <w:spacing/>
        <w:ind w:firstLine="0"/>
        <w:jc w:val="both"/>
        <w:rPr>
          <w:rFonts w:ascii="Carlito" w:hAnsi="Carlito" w:eastAsia="Carlito" w:cs="Carlito"/>
          <w:b w:val="0"/>
          <w:bCs w:val="0"/>
          <w:sz w:val="24"/>
          <w:szCs w:val="24"/>
          <w:highlight w:val="none"/>
          <w:lang w:val="pt-BR"/>
        </w:rPr>
      </w:pPr>
      <w:r>
        <w:rPr>
          <w:rFonts w:ascii="Carlito" w:hAnsi="Carlito" w:eastAsia="Carlito" w:cs="Carlito"/>
          <w:b w:val="0"/>
          <w:bCs w:val="0"/>
          <w:sz w:val="24"/>
          <w:szCs w:val="24"/>
          <w:u w:val="single"/>
          <w:lang w:val="pt-BR"/>
        </w:rPr>
        <w:t xml:space="preserve">Aula 8: </w:t>
      </w:r>
      <w:r>
        <w:rPr>
          <w:rFonts w:ascii="Carlito" w:hAnsi="Carlito" w:eastAsia="Carlito" w:cs="Carlito"/>
          <w:b w:val="0"/>
          <w:bCs w:val="0"/>
          <w:sz w:val="24"/>
          <w:szCs w:val="24"/>
          <w:u w:val="single"/>
          <w:lang w:val="pt-BR"/>
        </w:rPr>
        <w:t xml:space="preserve">Most Similar/ Most Different Design</w:t>
      </w:r>
      <w:r>
        <w:rPr>
          <w:rFonts w:ascii="Carlito" w:hAnsi="Carlito" w:eastAsia="Carlito" w:cs="Carlito"/>
          <w:b w:val="0"/>
          <w:bCs w:val="0"/>
          <w:sz w:val="24"/>
          <w:szCs w:val="24"/>
          <w:u w:val="single"/>
          <w:lang w:val="pt-BR"/>
        </w:rPr>
        <w:t xml:space="preserve">s</w:t>
      </w:r>
      <w:r>
        <w:rPr>
          <w:rFonts w:ascii="Carlito" w:hAnsi="Carlito" w:eastAsia="Carlito" w:cs="Carlito"/>
          <w:b w:val="0"/>
          <w:bCs w:val="0"/>
          <w:sz w:val="24"/>
          <w:szCs w:val="24"/>
          <w:highlight w:val="none"/>
          <w:lang w:val="pt-BR"/>
        </w:rPr>
      </w:r>
      <w:r>
        <w:rPr>
          <w:rFonts w:ascii="Carlito" w:hAnsi="Carlito" w:eastAsia="Carlito" w:cs="Carlito"/>
          <w:b w:val="0"/>
          <w:bCs w:val="0"/>
          <w:sz w:val="24"/>
          <w:szCs w:val="24"/>
          <w:highlight w:val="none"/>
          <w:lang w:val="pt-BR"/>
        </w:rPr>
      </w:r>
    </w:p>
    <w:p w14:paraId="376FC4FF">
      <w:pPr>
        <w:pBdr/>
        <w:spacing/>
        <w:ind w:firstLine="0"/>
        <w:jc w:val="both"/>
        <w:rPr>
          <w:rFonts w:ascii="Carlito" w:hAnsi="Carlito" w:cs="Carlito"/>
          <w:b w:val="0"/>
          <w:bCs w:val="0"/>
          <w:sz w:val="22"/>
          <w:szCs w:val="22"/>
          <w:highlight w:val="none"/>
        </w:rPr>
      </w:pPr>
      <w:r>
        <w:rPr>
          <w:rFonts w:ascii="Carlito" w:hAnsi="Carlito" w:cs="Carlito"/>
          <w:b w:val="0"/>
          <w:bCs w:val="0"/>
          <w:sz w:val="22"/>
          <w:szCs w:val="22"/>
          <w:highlight w:val="none"/>
          <w:lang w:val="pt-BR"/>
        </w:rPr>
        <w:t xml:space="preserve">11/05/2026</w:t>
      </w:r>
      <w:r>
        <w:rPr>
          <w:rFonts w:ascii="Carlito" w:hAnsi="Carlito" w:cs="Carlito"/>
          <w:b w:val="0"/>
          <w:bCs w:val="0"/>
          <w:sz w:val="22"/>
          <w:szCs w:val="22"/>
          <w:highlight w:val="none"/>
        </w:rPr>
      </w:r>
      <w:r>
        <w:rPr>
          <w:rFonts w:ascii="Carlito" w:hAnsi="Carlito" w:cs="Carlito"/>
          <w:b w:val="0"/>
          <w:bCs w:val="0"/>
          <w:sz w:val="22"/>
          <w:szCs w:val="22"/>
          <w:highlight w:val="none"/>
        </w:rPr>
      </w:r>
    </w:p>
    <w:p w14:paraId="4ADA28F4">
      <w:pPr>
        <w:pBdr/>
        <w:spacing/>
        <w:ind w:firstLine="0"/>
        <w:jc w:val="both"/>
        <w:rPr>
          <w:rFonts w:ascii="Carlito" w:hAnsi="Carlito" w:cs="Carlito"/>
          <w:b w:val="0"/>
          <w:bCs w:val="0"/>
          <w:sz w:val="24"/>
          <w:szCs w:val="24"/>
          <w:highlight w:val="none"/>
        </w:rPr>
      </w:pPr>
      <w:r>
        <w:rPr>
          <w:rFonts w:ascii="Carlito" w:hAnsi="Carlito" w:cs="Carlito"/>
          <w:b w:val="0"/>
          <w:bCs w:val="0"/>
          <w:sz w:val="24"/>
          <w:szCs w:val="24"/>
          <w:highlight w:val="none"/>
        </w:rPr>
      </w:r>
      <w:r>
        <w:rPr>
          <w:rFonts w:ascii="Carlito" w:hAnsi="Carlito" w:cs="Carlito"/>
          <w:b w:val="0"/>
          <w:bCs w:val="0"/>
          <w:sz w:val="24"/>
          <w:szCs w:val="24"/>
          <w:highlight w:val="none"/>
        </w:rPr>
      </w:r>
    </w:p>
    <w:p w14:paraId="1AE2483F">
      <w:pPr>
        <w:numPr>
          <w:ilvl w:val="0"/>
          <w:numId w:val="0"/>
        </w:numPr>
        <w:pBdr/>
        <w:spacing/>
        <w:ind w:firstLine="0" w:left="0"/>
        <w:jc w:val="both"/>
        <w:rPr>
          <w:rFonts w:ascii="Carlito" w:hAnsi="Carlito" w:cs="Carlito"/>
          <w:sz w:val="20"/>
          <w:szCs w:val="20"/>
          <w:u w:val="single"/>
        </w:rPr>
      </w:pPr>
      <w:r>
        <w:rPr>
          <w:rFonts w:ascii="Carlito" w:hAnsi="Carlito" w:eastAsia="Carlito" w:cs="Carlito" w:eastAsiaTheme="minorEastAsia"/>
          <w:b w:val="0"/>
          <w:bCs w:val="0"/>
          <w:sz w:val="20"/>
          <w:szCs w:val="20"/>
          <w:u w:val="single"/>
          <w:lang w:val="pt-BR"/>
        </w:rPr>
        <w:t xml:space="preserve">Leituras obrigatórias:</w:t>
      </w:r>
      <w:r>
        <w:rPr>
          <w:rFonts w:ascii="Carlito" w:hAnsi="Carlito" w:cs="Carlito"/>
          <w:sz w:val="20"/>
          <w:szCs w:val="20"/>
          <w:u w:val="single"/>
        </w:rPr>
      </w:r>
      <w:r>
        <w:rPr>
          <w:rFonts w:ascii="Carlito" w:hAnsi="Carlito" w:cs="Carlito"/>
          <w:sz w:val="20"/>
          <w:szCs w:val="20"/>
          <w:u w:val="single"/>
        </w:rPr>
      </w:r>
    </w:p>
    <w:p w14:paraId="5EBD9B3C">
      <w:pPr>
        <w:pBdr/>
        <w:spacing/>
        <w:ind w:firstLine="0"/>
        <w:jc w:val="both"/>
        <w:rPr>
          <w:rFonts w:ascii="Carlito" w:hAnsi="Carlito" w:cs="Carlito"/>
          <w:b w:val="0"/>
          <w:bCs w:val="0"/>
          <w:sz w:val="24"/>
          <w:szCs w:val="24"/>
        </w:rPr>
      </w:pPr>
      <w:r>
        <w:rPr>
          <w:rFonts w:ascii="Carlito" w:hAnsi="Carlito" w:cs="Carlito"/>
          <w:b w:val="0"/>
          <w:bCs w:val="0"/>
          <w:sz w:val="24"/>
          <w:szCs w:val="24"/>
        </w:rPr>
      </w:r>
      <w:r>
        <w:rPr>
          <w:rFonts w:ascii="Carlito" w:hAnsi="Carlito" w:cs="Carlito"/>
          <w:b w:val="0"/>
          <w:bCs w:val="0"/>
          <w:sz w:val="24"/>
          <w:szCs w:val="24"/>
        </w:rPr>
      </w:r>
      <w:r>
        <w:rPr>
          <w:rFonts w:ascii="Carlito" w:hAnsi="Carlito" w:cs="Carlito"/>
          <w:b w:val="0"/>
          <w:bCs w:val="0"/>
          <w:sz w:val="24"/>
          <w:szCs w:val="24"/>
        </w:rPr>
      </w:r>
    </w:p>
    <w:p w14:paraId="230A633F">
      <w:pPr>
        <w:pBdr/>
        <w:spacing/>
        <w:ind w:firstLine="0"/>
        <w:jc w:val="both"/>
        <w:rPr>
          <w:rFonts w:ascii="Carlito" w:hAnsi="Carlito" w:cs="Carlito"/>
          <w:sz w:val="20"/>
          <w:szCs w:val="20"/>
        </w:rPr>
      </w:pPr>
      <w:r>
        <w:rPr>
          <w:rFonts w:ascii="Carlito" w:hAnsi="Carlito" w:eastAsia="Carlito" w:cs="Carlito"/>
          <w:b w:val="0"/>
          <w:bCs w:val="0"/>
          <w:sz w:val="20"/>
          <w:szCs w:val="20"/>
        </w:rPr>
      </w:r>
      <w:r>
        <w:rPr>
          <w:rFonts w:ascii="Carlito" w:hAnsi="Carlito" w:eastAsia="Carlito" w:cs="Carlito"/>
          <w:b w:val="0"/>
          <w:bCs w:val="0"/>
          <w:sz w:val="20"/>
          <w:szCs w:val="20"/>
          <w:lang w:val="pt-BR"/>
        </w:rPr>
        <w:t xml:space="preserve">De Meur G., et al (2006) </w:t>
      </w:r>
      <w:r>
        <w:rPr>
          <w:rFonts w:ascii="Carlito" w:hAnsi="Carlito" w:eastAsia="Carlito" w:cs="Carlito"/>
          <w:b w:val="0"/>
          <w:bCs w:val="0"/>
          <w:sz w:val="20"/>
          <w:szCs w:val="20"/>
          <w:lang w:val="pt-BR"/>
        </w:rPr>
        <w:t xml:space="preserve">MSDO/MDSO Revisited for Public Policy Analysis</w:t>
      </w:r>
      <w:r>
        <w:rPr>
          <w:rFonts w:ascii="Carlito" w:hAnsi="Carlito" w:eastAsia="Carlito" w:cs="Carlito"/>
          <w:b w:val="0"/>
          <w:bCs w:val="0"/>
          <w:sz w:val="20"/>
          <w:szCs w:val="20"/>
          <w:lang w:val="pt-BR"/>
        </w:rPr>
        <w:t xml:space="preserve">. </w:t>
      </w:r>
      <w:r>
        <w:rPr>
          <w:rFonts w:ascii="Carlito" w:hAnsi="Carlito" w:eastAsia="Carlito" w:cs="Carlito"/>
          <w:b w:val="0"/>
          <w:bCs w:val="0"/>
          <w:sz w:val="20"/>
          <w:szCs w:val="20"/>
          <w:lang w:val="pt-BR"/>
        </w:rPr>
        <w:t xml:space="preserve">IN; Rihoux, B. &amp; Grimm (Eds) </w:t>
      </w:r>
      <w:r>
        <w:rPr>
          <w:rFonts w:ascii="Carlito" w:hAnsi="Carlito" w:eastAsia="Carlito" w:cs="Carlito"/>
          <w:b w:val="0"/>
          <w:bCs w:val="0"/>
          <w:sz w:val="20"/>
          <w:szCs w:val="20"/>
          <w:lang w:val="pt-BR"/>
        </w:rPr>
        <w:t xml:space="preserve">Innovative Comparative Methods </w:t>
      </w:r>
      <w:r>
        <w:rPr>
          <w:rFonts w:ascii="Carlito" w:hAnsi="Carlito" w:eastAsia="Carlito" w:cs="Carlito"/>
          <w:b w:val="0"/>
          <w:bCs w:val="0"/>
          <w:sz w:val="20"/>
          <w:szCs w:val="20"/>
          <w:lang w:val="pt-BR"/>
        </w:rPr>
        <w:t xml:space="preserve">For Policy Analysis</w:t>
      </w:r>
      <w:r>
        <w:rPr>
          <w:rFonts w:ascii="Carlito" w:hAnsi="Carlito" w:eastAsia="Carlito" w:cs="Carlito"/>
          <w:sz w:val="20"/>
          <w:szCs w:val="20"/>
          <w:lang w:val="pt-BR"/>
        </w:rPr>
        <w:t xml:space="preserve">. Cham: Springer, 2006. Cap 4</w:t>
      </w:r>
      <w:r>
        <w:rPr>
          <w:rFonts w:ascii="Carlito" w:hAnsi="Carlito" w:cs="Carlito"/>
          <w:sz w:val="20"/>
          <w:szCs w:val="20"/>
        </w:rPr>
      </w:r>
      <w:r>
        <w:rPr>
          <w:rFonts w:ascii="Carlito" w:hAnsi="Carlito" w:cs="Carlito"/>
          <w:sz w:val="20"/>
          <w:szCs w:val="20"/>
        </w:rPr>
      </w:r>
    </w:p>
    <w:p w14:paraId="1ED38553">
      <w:pPr>
        <w:pBdr/>
        <w:spacing/>
        <w:ind w:firstLine="0"/>
        <w:jc w:val="both"/>
        <w:rPr>
          <w:rFonts w:ascii="Carlito" w:hAnsi="Carlito" w:cs="Carlito"/>
          <w:b w:val="0"/>
          <w:bCs w:val="0"/>
          <w:sz w:val="20"/>
          <w:szCs w:val="20"/>
        </w:rPr>
      </w:pPr>
      <w:r>
        <w:rPr>
          <w:rFonts w:ascii="Carlito" w:hAnsi="Carlito" w:eastAsia="Carlito" w:cs="Carlito"/>
          <w:b w:val="0"/>
          <w:bCs w:val="0"/>
          <w:sz w:val="20"/>
          <w:szCs w:val="20"/>
        </w:rPr>
      </w:r>
      <w:r>
        <w:rPr>
          <w:rFonts w:ascii="Carlito" w:hAnsi="Carlito" w:cs="Carlito"/>
          <w:b w:val="0"/>
          <w:bCs w:val="0"/>
          <w:sz w:val="20"/>
          <w:szCs w:val="20"/>
        </w:rPr>
      </w:r>
      <w:r>
        <w:rPr>
          <w:rFonts w:ascii="Carlito" w:hAnsi="Carlito" w:cs="Carlito"/>
          <w:b w:val="0"/>
          <w:bCs w:val="0"/>
          <w:sz w:val="20"/>
          <w:szCs w:val="20"/>
        </w:rPr>
      </w:r>
    </w:p>
    <w:p w14:paraId="1BB02C51">
      <w:pPr>
        <w:pBdr/>
        <w:spacing/>
        <w:ind w:firstLine="0"/>
        <w:jc w:val="both"/>
        <w:rPr>
          <w:rFonts w:ascii="Carlito" w:hAnsi="Carlito" w:cs="Carlito"/>
          <w:b w:val="0"/>
          <w:bCs w:val="0"/>
          <w:sz w:val="20"/>
          <w:szCs w:val="20"/>
          <w:highlight w:val="none"/>
        </w:rPr>
      </w:pPr>
      <w:r>
        <w:rPr>
          <w:rFonts w:ascii="Carlito" w:hAnsi="Carlito" w:eastAsia="Carlito" w:cs="Carlito"/>
          <w:b w:val="0"/>
          <w:bCs w:val="0"/>
          <w:sz w:val="20"/>
          <w:szCs w:val="20"/>
        </w:rPr>
      </w:r>
      <w:r>
        <w:rPr>
          <w:rFonts w:ascii="Carlito" w:hAnsi="Carlito" w:eastAsia="Carlito" w:cs="Carlito" w:eastAsiaTheme="minorEastAsia"/>
          <w:b w:val="0"/>
          <w:bCs w:val="0"/>
          <w:i w:val="0"/>
          <w:iCs w:val="0"/>
          <w:sz w:val="20"/>
          <w:szCs w:val="20"/>
          <w:highlight w:val="none"/>
          <w:u w:val="none"/>
          <w:lang w:val="pt-BR" w:bidi="pt-BR"/>
        </w:rPr>
        <w:t xml:space="preserve">Peters, G. &amp; Fontaine G. (</w:t>
      </w:r>
      <w:r>
        <w:rPr>
          <w:rFonts w:ascii="Carlito" w:hAnsi="Carlito" w:eastAsia="Carlito" w:cs="Carlito" w:eastAsiaTheme="minorEastAsia"/>
          <w:b w:val="0"/>
          <w:bCs w:val="0"/>
          <w:i w:val="0"/>
          <w:iCs w:val="0"/>
          <w:sz w:val="20"/>
          <w:szCs w:val="20"/>
          <w:highlight w:val="none"/>
          <w:u w:val="none"/>
          <w:lang w:val="pt-BR" w:bidi="pt-BR"/>
        </w:rPr>
        <w:t xml:space="preserve">2020) </w:t>
      </w:r>
      <w:r>
        <w:rPr>
          <w:rFonts w:ascii="Carlito" w:hAnsi="Carlito" w:eastAsia="Carlito" w:cs="Carlito" w:eastAsiaTheme="minorEastAsia"/>
          <w:b w:val="0"/>
          <w:bCs w:val="0"/>
          <w:i w:val="0"/>
          <w:iCs w:val="0"/>
          <w:sz w:val="20"/>
          <w:szCs w:val="20"/>
          <w:highlight w:val="none"/>
          <w:u w:val="none"/>
          <w:lang w:val="pt-BR" w:bidi="pt-BR"/>
        </w:rPr>
        <w:t xml:space="preserve">Handbook of Research Methods and </w:t>
      </w:r>
      <w:r>
        <w:rPr>
          <w:rFonts w:ascii="Carlito" w:hAnsi="Carlito" w:eastAsia="Carlito" w:cs="Carlito" w:eastAsiaTheme="minorEastAsia"/>
          <w:b w:val="0"/>
          <w:bCs w:val="0"/>
          <w:i w:val="0"/>
          <w:iCs w:val="0"/>
          <w:sz w:val="20"/>
          <w:szCs w:val="20"/>
          <w:highlight w:val="none"/>
          <w:u w:val="none"/>
          <w:lang w:val="pt-BR" w:bidi="pt-BR"/>
        </w:rPr>
        <w:t xml:space="preserve">Applications in Comparative Policy</w:t>
      </w:r>
      <w:r>
        <w:rPr>
          <w:rFonts w:ascii="Carlito" w:hAnsi="Carlito" w:eastAsia="Carlito" w:cs="Carlito"/>
          <w:sz w:val="20"/>
          <w:szCs w:val="20"/>
          <w:lang w:val="pt-BR"/>
        </w:rPr>
        <w:t xml:space="preserve"> </w:t>
      </w:r>
      <w:r>
        <w:rPr>
          <w:rFonts w:ascii="Carlito" w:hAnsi="Carlito" w:eastAsia="Carlito" w:cs="Carlito" w:eastAsiaTheme="minorEastAsia"/>
          <w:b w:val="0"/>
          <w:bCs w:val="0"/>
          <w:i w:val="0"/>
          <w:iCs w:val="0"/>
          <w:sz w:val="20"/>
          <w:szCs w:val="20"/>
          <w:highlight w:val="none"/>
          <w:u w:val="none"/>
          <w:lang w:val="pt-BR" w:bidi="pt-BR"/>
        </w:rPr>
        <w:t xml:space="preserve">Analysis</w:t>
      </w:r>
      <w:r>
        <w:rPr>
          <w:rFonts w:ascii="Carlito" w:hAnsi="Carlito" w:eastAsia="Carlito" w:cs="Carlito"/>
          <w:sz w:val="20"/>
          <w:szCs w:val="20"/>
          <w:lang w:val="pt-BR"/>
        </w:rPr>
        <w:t xml:space="preserve">. </w:t>
      </w:r>
      <w:r>
        <w:rPr>
          <w:rFonts w:ascii="Carlito" w:hAnsi="Carlito" w:eastAsia="Carlito" w:cs="Carlito"/>
          <w:sz w:val="20"/>
          <w:szCs w:val="20"/>
          <w:lang w:val="pt-BR"/>
        </w:rPr>
        <w:t xml:space="preserve">Cheltenham: Edward Elgar.</w:t>
      </w:r>
      <w:r>
        <w:rPr>
          <w:rFonts w:ascii="Carlito" w:hAnsi="Carlito" w:eastAsia="Carlito" w:cs="Carlito"/>
          <w:b w:val="0"/>
          <w:bCs w:val="0"/>
          <w:sz w:val="20"/>
          <w:szCs w:val="20"/>
          <w:lang w:val="pt-BR"/>
        </w:rPr>
        <w:t xml:space="preserve"> Cap 3</w:t>
      </w:r>
      <w:r>
        <w:rPr>
          <w:rFonts w:ascii="Carlito" w:hAnsi="Carlito" w:cs="Carlito"/>
          <w:b w:val="0"/>
          <w:bCs w:val="0"/>
          <w:sz w:val="20"/>
          <w:szCs w:val="20"/>
          <w:highlight w:val="none"/>
        </w:rPr>
      </w:r>
      <w:r>
        <w:rPr>
          <w:rFonts w:ascii="Carlito" w:hAnsi="Carlito" w:cs="Carlito"/>
          <w:b w:val="0"/>
          <w:bCs w:val="0"/>
          <w:sz w:val="20"/>
          <w:szCs w:val="20"/>
          <w:highlight w:val="none"/>
        </w:rPr>
      </w:r>
    </w:p>
    <w:p w14:paraId="4A42536B">
      <w:pPr>
        <w:pBdr/>
        <w:spacing/>
        <w:ind w:firstLine="0"/>
        <w:jc w:val="both"/>
        <w:rPr>
          <w:rFonts w:ascii="Carlito" w:hAnsi="Carlito" w:eastAsia="Carlito" w:cs="Carlito"/>
          <w:b w:val="0"/>
          <w:bCs w:val="0"/>
          <w:sz w:val="20"/>
          <w:szCs w:val="20"/>
          <w:highlight w:val="none"/>
        </w:rPr>
      </w:pPr>
      <w:r>
        <w:rPr>
          <w:rFonts w:ascii="Carlito" w:hAnsi="Carlito" w:cs="Carlito"/>
          <w:b w:val="0"/>
          <w:bCs w:val="0"/>
          <w:sz w:val="20"/>
          <w:szCs w:val="20"/>
          <w:highlight w:val="none"/>
        </w:rPr>
      </w:r>
      <w:r>
        <w:rPr>
          <w:rFonts w:ascii="Carlito" w:hAnsi="Carlito" w:eastAsia="Carlito" w:cs="Carlito"/>
          <w:b w:val="0"/>
          <w:bCs w:val="0"/>
          <w:sz w:val="20"/>
          <w:szCs w:val="20"/>
          <w:highlight w:val="none"/>
        </w:rPr>
      </w:r>
      <w:r>
        <w:rPr>
          <w:rFonts w:ascii="Carlito" w:hAnsi="Carlito" w:eastAsia="Carlito" w:cs="Carlito"/>
          <w:b w:val="0"/>
          <w:bCs w:val="0"/>
          <w:sz w:val="20"/>
          <w:szCs w:val="20"/>
          <w:highlight w:val="none"/>
        </w:rPr>
      </w:r>
    </w:p>
    <w:p w14:paraId="0B84D908">
      <w:pPr>
        <w:pBdr/>
        <w:spacing/>
        <w:ind w:firstLine="0"/>
        <w:jc w:val="both"/>
        <w:rPr>
          <w:rFonts w:ascii="Carlito" w:hAnsi="Carlito" w:cs="Carlito"/>
          <w:b w:val="0"/>
          <w:bCs w:val="0"/>
          <w:sz w:val="22"/>
          <w:szCs w:val="22"/>
        </w:rPr>
      </w:pPr>
      <w:r>
        <w:rPr>
          <w:rFonts w:ascii="Carlito" w:hAnsi="Carlito" w:cs="Carlito"/>
          <w:b w:val="0"/>
          <w:bCs w:val="0"/>
          <w:sz w:val="22"/>
          <w:szCs w:val="22"/>
        </w:rPr>
      </w:r>
      <w:r>
        <w:rPr>
          <w:rFonts w:ascii="Carlito" w:hAnsi="Carlito" w:cs="Carlito"/>
          <w:b w:val="0"/>
          <w:bCs w:val="0"/>
          <w:sz w:val="22"/>
          <w:szCs w:val="22"/>
        </w:rPr>
      </w:r>
      <w:r>
        <w:rPr>
          <w:rFonts w:ascii="Carlito" w:hAnsi="Carlito" w:cs="Carlito"/>
          <w:b w:val="0"/>
          <w:bCs w:val="0"/>
          <w:sz w:val="22"/>
          <w:szCs w:val="22"/>
        </w:rPr>
      </w:r>
    </w:p>
    <w:p>
      <w:pPr>
        <w:pBdr/>
        <w:spacing/>
        <w:ind w:firstLine="0"/>
        <w:jc w:val="both"/>
        <w:rPr>
          <w:rFonts w:ascii="Carlito" w:hAnsi="Carlito" w:cs="Carlito"/>
          <w:sz w:val="24"/>
          <w:szCs w:val="24"/>
          <w:u w:val="single"/>
        </w:rPr>
      </w:pPr>
      <w:r>
        <w:rPr>
          <w:rFonts w:hint="default" w:ascii="Carlito" w:hAnsi="Carlito" w:eastAsia="Carlito" w:cs="Carlito" w:eastAsiaTheme="minorEastAsia"/>
          <w:b w:val="0"/>
          <w:bCs w:val="0"/>
          <w:sz w:val="24"/>
          <w:szCs w:val="24"/>
          <w:u w:val="single"/>
          <w:lang w:val="en"/>
        </w:rPr>
        <w:t xml:space="preserve">Aula </w:t>
      </w:r>
      <w:r>
        <w:rPr>
          <w:rFonts w:hint="default" w:ascii="Carlito" w:hAnsi="Carlito" w:eastAsia="Carlito" w:cs="Carlito" w:eastAsiaTheme="minorEastAsia"/>
          <w:b w:val="0"/>
          <w:bCs w:val="0"/>
          <w:sz w:val="24"/>
          <w:szCs w:val="24"/>
          <w:u w:val="single"/>
          <w:lang w:val="pt-BR"/>
        </w:rPr>
        <w:t xml:space="preserve">9</w:t>
      </w:r>
      <w:r>
        <w:rPr>
          <w:rFonts w:hint="default" w:ascii="Carlito" w:hAnsi="Carlito" w:eastAsia="Carlito" w:cs="Carlito" w:eastAsiaTheme="minorEastAsia"/>
          <w:b w:val="0"/>
          <w:bCs w:val="0"/>
          <w:sz w:val="24"/>
          <w:szCs w:val="24"/>
          <w:u w:val="single"/>
          <w:lang w:val="en"/>
        </w:rPr>
        <w:t xml:space="preserve">: </w:t>
      </w:r>
      <w:r>
        <w:rPr>
          <w:rFonts w:ascii="Carlito" w:hAnsi="Carlito" w:eastAsia="Carlito" w:cs="Carlito"/>
          <w:sz w:val="24"/>
          <w:szCs w:val="24"/>
          <w:u w:val="single"/>
        </w:rPr>
        <w:t xml:space="preserve">lógica de conjuntos e causalidade configuracional</w:t>
      </w:r>
      <w:r>
        <w:rPr>
          <w:rFonts w:ascii="Carlito" w:hAnsi="Carlito" w:eastAsia="Carlito" w:cs="Carlito" w:eastAsiaTheme="minorEastAsia"/>
          <w:b w:val="0"/>
          <w:bCs w:val="0"/>
          <w:sz w:val="24"/>
          <w:szCs w:val="24"/>
          <w:u w:val="single"/>
          <w:lang w:val="pt-BR"/>
        </w:rPr>
        <w:t xml:space="preserve">: Introdução à QCA</w:t>
      </w:r>
      <w:r>
        <w:rPr>
          <w:rFonts w:ascii="Carlito" w:hAnsi="Carlito" w:cs="Carlito"/>
          <w:sz w:val="24"/>
          <w:szCs w:val="24"/>
          <w:u w:val="single"/>
        </w:rPr>
      </w:r>
      <w:r>
        <w:rPr>
          <w:rFonts w:ascii="Carlito" w:hAnsi="Carlito" w:cs="Carlito"/>
          <w:sz w:val="24"/>
          <w:szCs w:val="24"/>
          <w:u w:val="single"/>
        </w:rPr>
      </w:r>
    </w:p>
    <w:p>
      <w:pPr>
        <w:numPr>
          <w:ilvl w:val="0"/>
          <w:numId w:val="0"/>
        </w:numPr>
        <w:pBdr/>
        <w:spacing/>
        <w:ind w:firstLine="0" w:left="0"/>
        <w:jc w:val="both"/>
        <w:rPr>
          <w:rFonts w:ascii="Carlito" w:hAnsi="Carlito" w:cs="Carlito"/>
          <w:b w:val="0"/>
          <w:bCs w:val="0"/>
          <w:sz w:val="22"/>
          <w:szCs w:val="22"/>
          <w:highlight w:val="none"/>
        </w:rPr>
      </w:pPr>
      <w:r>
        <w:rPr>
          <w:rFonts w:ascii="Carlito" w:hAnsi="Carlito" w:eastAsia="Carlito" w:cs="Carlito"/>
          <w:b w:val="0"/>
          <w:bCs w:val="0"/>
          <w:sz w:val="22"/>
          <w:szCs w:val="22"/>
        </w:rPr>
      </w:r>
      <w:r>
        <w:rPr>
          <w:rFonts w:ascii="Carlito" w:hAnsi="Carlito" w:cs="Carlito"/>
          <w:b w:val="0"/>
          <w:bCs w:val="0"/>
          <w:sz w:val="22"/>
          <w:szCs w:val="22"/>
          <w:lang w:val="pt-BR"/>
        </w:rPr>
        <w:t xml:space="preserve">18/05/2026</w:t>
      </w:r>
      <w:r>
        <w:rPr>
          <w:rFonts w:ascii="Carlito" w:hAnsi="Carlito" w:cs="Carlito"/>
          <w:b w:val="0"/>
          <w:bCs w:val="0"/>
          <w:sz w:val="22"/>
          <w:szCs w:val="22"/>
        </w:rPr>
      </w:r>
    </w:p>
    <w:p w14:paraId="0EF8FECB">
      <w:pPr>
        <w:numPr>
          <w:ilvl w:val="0"/>
          <w:numId w:val="0"/>
        </w:numPr>
        <w:pBdr/>
        <w:spacing/>
        <w:ind w:firstLine="0" w:left="0"/>
        <w:jc w:val="both"/>
        <w:rPr>
          <w:rFonts w:ascii="Carlito" w:hAnsi="Carlito" w:cs="Carlito"/>
          <w:b w:val="0"/>
          <w:bCs w:val="0"/>
          <w:sz w:val="24"/>
          <w:szCs w:val="24"/>
        </w:rPr>
      </w:pPr>
      <w:r>
        <w:rPr>
          <w:rFonts w:ascii="Carlito" w:hAnsi="Carlito" w:cs="Carlito"/>
          <w:b w:val="0"/>
          <w:bCs w:val="0"/>
          <w:sz w:val="24"/>
          <w:szCs w:val="24"/>
          <w:highlight w:val="none"/>
          <w:lang w:val="pt-BR"/>
        </w:rPr>
      </w:r>
      <w:r>
        <w:rPr>
          <w:rFonts w:ascii="Carlito" w:hAnsi="Carlito" w:cs="Carlito"/>
          <w:b w:val="0"/>
          <w:bCs w:val="0"/>
          <w:sz w:val="24"/>
          <w:szCs w:val="24"/>
          <w:highlight w:val="none"/>
          <w:lang w:val="pt-BR"/>
        </w:rPr>
      </w:r>
      <w:r>
        <w:rPr>
          <w:rFonts w:ascii="Carlito" w:hAnsi="Carlito" w:cs="Carlito"/>
          <w:b w:val="0"/>
          <w:bCs w:val="0"/>
          <w:sz w:val="24"/>
          <w:szCs w:val="24"/>
          <w:highlight w:val="none"/>
          <w:lang w:val="pt-BR"/>
        </w:rPr>
      </w:r>
    </w:p>
    <w:p>
      <w:pPr>
        <w:pBdr/>
        <w:spacing/>
        <w:ind w:hanging="16" w:left="16"/>
        <w:jc w:val="center"/>
        <w:rPr>
          <w:rFonts w:ascii="Carlito" w:hAnsi="Carlito" w:cs="Carlito"/>
          <w:b/>
          <w:bCs/>
          <w:sz w:val="20"/>
          <w:szCs w:val="20"/>
          <w:u w:val="none"/>
        </w:rPr>
      </w:pPr>
      <w:r>
        <w:rPr>
          <w:rFonts w:ascii="Carlito" w:hAnsi="Carlito" w:eastAsia="Carlito" w:cs="Carlito" w:eastAsiaTheme="minorEastAsia"/>
          <w:b/>
          <w:bCs/>
          <w:sz w:val="20"/>
          <w:szCs w:val="20"/>
          <w:u w:val="none"/>
          <w:lang w:val="pt-BR"/>
        </w:rPr>
        <w:t xml:space="preserve">* Baixar os softwares TOSMANA e o pacote “QCA” no R</w:t>
      </w:r>
      <w:r>
        <w:rPr>
          <w:rFonts w:ascii="Carlito" w:hAnsi="Carlito" w:cs="Carlito"/>
          <w:b/>
          <w:bCs/>
          <w:sz w:val="20"/>
          <w:szCs w:val="20"/>
          <w:u w:val="none"/>
        </w:rPr>
      </w:r>
      <w:r>
        <w:rPr>
          <w:rFonts w:ascii="Carlito" w:hAnsi="Carlito" w:cs="Carlito"/>
          <w:b/>
          <w:bCs/>
          <w:sz w:val="20"/>
          <w:szCs w:val="20"/>
          <w:u w:val="none"/>
        </w:rPr>
      </w:r>
    </w:p>
    <w:p w14:paraId="790488C5">
      <w:pPr>
        <w:pBdr/>
        <w:spacing/>
        <w:ind w:hanging="16" w:left="16"/>
        <w:jc w:val="both"/>
        <w:rPr>
          <w:rFonts w:ascii="Carlito" w:hAnsi="Carlito" w:cs="Carlito"/>
          <w:b w:val="0"/>
          <w:bCs w:val="0"/>
        </w:rPr>
      </w:pPr>
      <w:r>
        <w:rPr>
          <w:rFonts w:ascii="Carlito" w:hAnsi="Carlito" w:cs="Carlito"/>
          <w:b w:val="0"/>
          <w:bCs w:val="0"/>
        </w:rPr>
      </w:r>
      <w:r>
        <w:rPr>
          <w:rFonts w:ascii="Carlito" w:hAnsi="Carlito" w:cs="Carlito"/>
          <w:b w:val="0"/>
          <w:bCs w:val="0"/>
        </w:rPr>
      </w:r>
      <w:r>
        <w:rPr>
          <w:rFonts w:ascii="Carlito" w:hAnsi="Carlito" w:cs="Carlito"/>
          <w:b w:val="0"/>
          <w:bCs w:val="0"/>
        </w:rPr>
      </w:r>
    </w:p>
    <w:p>
      <w:pPr>
        <w:pBdr/>
        <w:spacing/>
        <w:ind w:hanging="16" w:left="16"/>
        <w:jc w:val="both"/>
        <w:rPr>
          <w:rFonts w:ascii="Carlito" w:hAnsi="Carlito" w:cs="Carlito"/>
          <w:b w:val="0"/>
          <w:bCs w:val="0"/>
        </w:rPr>
      </w:pPr>
      <w:r>
        <w:rPr>
          <w:rFonts w:ascii="Carlito" w:hAnsi="Carlito" w:cs="Carlito"/>
          <w:b w:val="0"/>
          <w:bCs w:val="0"/>
        </w:rPr>
      </w:r>
    </w:p>
    <w:p>
      <w:pPr>
        <w:numPr>
          <w:ilvl w:val="0"/>
          <w:numId w:val="0"/>
        </w:numPr>
        <w:pBdr/>
        <w:spacing/>
        <w:ind w:firstLine="0" w:left="0"/>
        <w:jc w:val="both"/>
        <w:rPr>
          <w:rFonts w:ascii="Carlito" w:hAnsi="Carlito" w:cs="Carlito"/>
          <w:sz w:val="20"/>
          <w:szCs w:val="20"/>
          <w:u w:val="single"/>
        </w:rPr>
      </w:pPr>
      <w:r>
        <w:rPr>
          <w:rFonts w:ascii="Carlito" w:hAnsi="Carlito" w:eastAsia="Carlito" w:cs="Carlito" w:eastAsiaTheme="minorEastAsia"/>
          <w:b w:val="0"/>
          <w:bCs w:val="0"/>
          <w:sz w:val="20"/>
          <w:szCs w:val="20"/>
          <w:u w:val="single"/>
          <w:lang w:val="pt-BR"/>
        </w:rPr>
        <w:t xml:space="preserve">Leituras obrigatórias:</w:t>
      </w:r>
      <w:r>
        <w:rPr>
          <w:rFonts w:ascii="Carlito" w:hAnsi="Carlito" w:cs="Carlito"/>
          <w:sz w:val="20"/>
          <w:szCs w:val="20"/>
          <w:u w:val="single"/>
        </w:rPr>
      </w:r>
      <w:r>
        <w:rPr>
          <w:rFonts w:ascii="Carlito" w:hAnsi="Carlito" w:cs="Carlito"/>
          <w:sz w:val="20"/>
          <w:szCs w:val="20"/>
          <w:u w:val="single"/>
        </w:rPr>
      </w:r>
    </w:p>
    <w:p>
      <w:pPr>
        <w:pBdr/>
        <w:spacing/>
        <w:ind w:hanging="16" w:left="16"/>
        <w:jc w:val="both"/>
        <w:rPr>
          <w:rFonts w:ascii="Carlito" w:hAnsi="Carlito" w:cs="Carlito"/>
          <w:b w:val="0"/>
          <w:bCs w:val="0"/>
          <w:sz w:val="24"/>
          <w:szCs w:val="24"/>
        </w:rPr>
      </w:pPr>
      <w:r>
        <w:rPr>
          <w:rFonts w:ascii="Carlito" w:hAnsi="Carlito" w:eastAsia="Carlito" w:cs="Carlito"/>
          <w:b w:val="0"/>
          <w:bCs w:val="0"/>
          <w:sz w:val="24"/>
          <w:szCs w:val="24"/>
        </w:rPr>
      </w:r>
      <w:r>
        <w:rPr>
          <w:rFonts w:ascii="Carlito" w:hAnsi="Carlito" w:cs="Carlito"/>
          <w:b w:val="0"/>
          <w:bCs w:val="0"/>
          <w:sz w:val="24"/>
          <w:szCs w:val="24"/>
        </w:rPr>
      </w:r>
      <w:r>
        <w:rPr>
          <w:rFonts w:ascii="Carlito" w:hAnsi="Carlito" w:cs="Carlito"/>
          <w:b w:val="0"/>
          <w:bCs w:val="0"/>
          <w:sz w:val="24"/>
          <w:szCs w:val="24"/>
        </w:rPr>
      </w:r>
    </w:p>
    <w:p w14:paraId="2D7B2BCC">
      <w:pPr>
        <w:pStyle w:val="719"/>
        <w:widowControl w:val="false"/>
        <w:suppressLineNumbers w:val="true"/>
        <w:pBdr/>
        <w:bidi w:val="false"/>
        <w:spacing w:after="0" w:before="0"/>
        <w:ind w:right="0" w:firstLine="0" w:left="0"/>
        <w:jc w:val="left"/>
        <w:rPr>
          <w:rFonts w:ascii="Carlito" w:hAnsi="Carlito" w:cs="Carlito"/>
          <w:b w:val="0"/>
          <w:bCs w:val="0"/>
          <w:color w:val="auto"/>
          <w:sz w:val="20"/>
          <w:szCs w:val="24"/>
        </w:rPr>
      </w:pPr>
      <w:r>
        <w:rPr>
          <w:rFonts w:ascii="Carlito" w:hAnsi="Carlito" w:eastAsia="Carlito" w:cs="Carlito"/>
          <w:b w:val="0"/>
          <w:bCs w:val="0"/>
          <w:i w:val="0"/>
          <w:iCs w:val="0"/>
          <w:color w:val="auto"/>
          <w:sz w:val="20"/>
          <w:szCs w:val="24"/>
          <w:lang w:val="pt-BR" w:eastAsia="zh-CN" w:bidi="hi-IN"/>
        </w:rPr>
        <w:t xml:space="preserve">Albala, A., et al (2026) </w:t>
      </w:r>
      <w:r>
        <w:rPr>
          <w:rFonts w:ascii="Carlito" w:hAnsi="Carlito" w:eastAsia="Carlito" w:cs="Carlito"/>
          <w:b w:val="0"/>
          <w:bCs w:val="0"/>
          <w:i/>
          <w:iCs/>
          <w:color w:val="auto"/>
          <w:sz w:val="20"/>
          <w:szCs w:val="24"/>
          <w:lang w:val="pt-BR" w:eastAsia="zh-CN" w:bidi="hi-IN"/>
        </w:rPr>
        <w:t xml:space="preserve">QCA para as ciências sociais</w:t>
      </w:r>
      <w:r>
        <w:rPr>
          <w:rFonts w:ascii="Carlito" w:hAnsi="Carlito" w:eastAsia="Carlito" w:cs="Carlito"/>
          <w:b w:val="0"/>
          <w:bCs w:val="0"/>
          <w:i w:val="0"/>
          <w:iCs w:val="0"/>
          <w:color w:val="auto"/>
          <w:sz w:val="20"/>
          <w:szCs w:val="24"/>
          <w:lang w:val="pt-BR" w:eastAsia="zh-CN" w:bidi="hi-IN"/>
        </w:rPr>
        <w:t xml:space="preserve">. Curitiba: Ed. Intersaberes. Cap 2 e 3</w:t>
      </w:r>
      <w:r>
        <w:rPr>
          <w:rFonts w:ascii="Carlito" w:hAnsi="Carlito" w:cs="Carlito"/>
          <w:b w:val="0"/>
          <w:bCs w:val="0"/>
          <w:color w:val="auto"/>
          <w:sz w:val="20"/>
          <w:szCs w:val="24"/>
        </w:rPr>
      </w:r>
      <w:r>
        <w:rPr>
          <w:rFonts w:ascii="Carlito" w:hAnsi="Carlito" w:cs="Carlito"/>
          <w:b w:val="0"/>
          <w:bCs w:val="0"/>
          <w:color w:val="auto"/>
          <w:sz w:val="20"/>
          <w:szCs w:val="24"/>
        </w:rPr>
      </w:r>
    </w:p>
    <w:p>
      <w:pPr>
        <w:pBdr/>
        <w:spacing/>
        <w:ind w:hanging="16" w:left="16"/>
        <w:jc w:val="both"/>
        <w:rPr>
          <w:rFonts w:ascii="Carlito" w:hAnsi="Carlito" w:cs="Carlito"/>
          <w:u w:val="none"/>
        </w:rPr>
      </w:pPr>
      <w:r>
        <w:rPr>
          <w:rFonts w:ascii="Carlito" w:hAnsi="Carlito" w:eastAsia="Carlito" w:cs="Carlito" w:eastAsiaTheme="minorEastAsia"/>
          <w:i w:val="0"/>
          <w:iCs w:val="0"/>
          <w:u w:val="none"/>
          <w:lang w:val="pt-BR"/>
        </w:rPr>
      </w:r>
      <w:r>
        <w:rPr>
          <w:rFonts w:ascii="Carlito" w:hAnsi="Carlito" w:cs="Carlito"/>
          <w:u w:val="none"/>
        </w:rPr>
      </w:r>
      <w:r>
        <w:rPr>
          <w:rFonts w:ascii="Carlito" w:hAnsi="Carlito" w:cs="Carlito"/>
          <w:u w:val="none"/>
        </w:rPr>
      </w:r>
    </w:p>
    <w:p w14:paraId="16C927C2">
      <w:pPr>
        <w:pBdr/>
        <w:spacing/>
        <w:ind w:hanging="16" w:left="16"/>
        <w:jc w:val="both"/>
        <w:rPr>
          <w:rFonts w:ascii="Carlito" w:hAnsi="Carlito" w:cs="Carlito"/>
          <w:b w:val="0"/>
          <w:bCs w:val="0"/>
          <w:sz w:val="24"/>
          <w:szCs w:val="24"/>
        </w:rPr>
      </w:pPr>
      <w:r>
        <w:rPr>
          <w:rFonts w:ascii="Carlito" w:hAnsi="Carlito" w:cs="Carlito"/>
          <w:b w:val="0"/>
          <w:bCs w:val="0"/>
          <w:sz w:val="24"/>
          <w:szCs w:val="24"/>
        </w:rPr>
      </w:r>
      <w:r>
        <w:rPr>
          <w:rFonts w:ascii="Carlito" w:hAnsi="Carlito" w:cs="Carlito"/>
          <w:b w:val="0"/>
          <w:bCs w:val="0"/>
          <w:sz w:val="24"/>
          <w:szCs w:val="24"/>
        </w:rPr>
      </w:r>
      <w:r>
        <w:rPr>
          <w:rFonts w:ascii="Carlito" w:hAnsi="Carlito" w:cs="Carlito"/>
          <w:b w:val="0"/>
          <w:bCs w:val="0"/>
          <w:sz w:val="24"/>
          <w:szCs w:val="24"/>
        </w:rPr>
      </w:r>
    </w:p>
    <w:p>
      <w:pPr>
        <w:pBdr/>
        <w:spacing/>
        <w:ind w:hanging="16" w:left="16"/>
        <w:jc w:val="both"/>
        <w:rPr>
          <w:rFonts w:ascii="Carlito" w:hAnsi="Carlito" w:cs="Carlito"/>
          <w:b w:val="0"/>
          <w:bCs w:val="0"/>
          <w:sz w:val="24"/>
          <w:szCs w:val="24"/>
        </w:rPr>
      </w:pPr>
      <w:r>
        <w:rPr>
          <w:rFonts w:ascii="Carlito" w:hAnsi="Carlito" w:cs="Carlito"/>
          <w:b w:val="0"/>
          <w:bCs w:val="0"/>
          <w:sz w:val="24"/>
          <w:szCs w:val="24"/>
        </w:rPr>
      </w:r>
      <w:r>
        <w:rPr>
          <w:rFonts w:ascii="Carlito" w:hAnsi="Carlito" w:cs="Carlito"/>
          <w:b w:val="0"/>
          <w:bCs w:val="0"/>
          <w:sz w:val="24"/>
          <w:szCs w:val="24"/>
        </w:rPr>
      </w:r>
    </w:p>
    <w:p>
      <w:pPr>
        <w:pBdr/>
        <w:spacing/>
        <w:ind w:hanging="16" w:left="16"/>
        <w:jc w:val="both"/>
        <w:rPr>
          <w:rFonts w:ascii="Carlito" w:hAnsi="Carlito" w:cs="Carlito"/>
          <w:b w:val="0"/>
          <w:bCs w:val="0"/>
          <w:sz w:val="24"/>
          <w:szCs w:val="24"/>
          <w:u w:val="single"/>
        </w:rPr>
      </w:pPr>
      <w:r>
        <w:rPr>
          <w:rFonts w:hint="default" w:ascii="Carlito" w:hAnsi="Carlito" w:eastAsia="Carlito" w:cs="Carlito" w:eastAsiaTheme="minorEastAsia"/>
          <w:b w:val="0"/>
          <w:bCs w:val="0"/>
          <w:sz w:val="24"/>
          <w:szCs w:val="24"/>
          <w:u w:val="single"/>
          <w:lang w:val="en"/>
        </w:rPr>
        <w:t xml:space="preserve">Aula </w:t>
      </w:r>
      <w:r>
        <w:rPr>
          <w:rFonts w:hint="default" w:ascii="Carlito" w:hAnsi="Carlito" w:eastAsia="Carlito" w:cs="Carlito" w:eastAsiaTheme="minorEastAsia"/>
          <w:b w:val="0"/>
          <w:bCs w:val="0"/>
          <w:sz w:val="24"/>
          <w:szCs w:val="24"/>
          <w:u w:val="single"/>
          <w:lang w:val="pt-BR"/>
        </w:rPr>
        <w:t xml:space="preserve">10</w:t>
      </w:r>
      <w:r>
        <w:rPr>
          <w:rFonts w:hint="default" w:ascii="Carlito" w:hAnsi="Carlito" w:eastAsia="Carlito" w:cs="Carlito" w:eastAsiaTheme="minorEastAsia"/>
          <w:b w:val="0"/>
          <w:bCs w:val="0"/>
          <w:sz w:val="24"/>
          <w:szCs w:val="24"/>
          <w:u w:val="single"/>
          <w:lang w:val="en"/>
        </w:rPr>
        <w:t xml:space="preserve">: </w:t>
      </w:r>
      <w:r>
        <w:rPr>
          <w:rFonts w:ascii="Carlito" w:hAnsi="Carlito" w:eastAsia="Carlito" w:cs="Carlito" w:eastAsiaTheme="minorEastAsia"/>
          <w:b w:val="0"/>
          <w:bCs w:val="0"/>
          <w:sz w:val="24"/>
          <w:szCs w:val="24"/>
          <w:u w:val="single"/>
          <w:lang w:val="pt-BR"/>
        </w:rPr>
        <w:t xml:space="preserve">QCA: an</w:t>
      </w:r>
      <w:r>
        <w:rPr>
          <w:rFonts w:ascii="Carlito" w:hAnsi="Carlito" w:eastAsia="Carlito" w:cs="Carlito" w:eastAsiaTheme="minorEastAsia"/>
          <w:b w:val="0"/>
          <w:bCs w:val="0"/>
          <w:color w:val="auto"/>
          <w:sz w:val="24"/>
          <w:szCs w:val="24"/>
          <w:u w:val="single"/>
          <w:lang w:val="pt-BR" w:eastAsia="zh-CN" w:bidi="ar-SA"/>
        </w:rPr>
        <w:t xml:space="preserve">á</w:t>
      </w:r>
      <w:r>
        <w:rPr>
          <w:rFonts w:ascii="Carlito" w:hAnsi="Carlito" w:eastAsia="Carlito" w:cs="Carlito" w:eastAsiaTheme="minorEastAsia"/>
          <w:b w:val="0"/>
          <w:bCs w:val="0"/>
          <w:sz w:val="24"/>
          <w:szCs w:val="24"/>
          <w:u w:val="single"/>
          <w:lang w:val="pt-BR"/>
        </w:rPr>
        <w:t xml:space="preserve">lise avançada</w:t>
      </w:r>
      <w:r>
        <w:rPr>
          <w:rFonts w:ascii="Carlito" w:hAnsi="Carlito" w:cs="Carlito"/>
          <w:b w:val="0"/>
          <w:bCs w:val="0"/>
          <w:sz w:val="24"/>
          <w:szCs w:val="24"/>
          <w:u w:val="single"/>
        </w:rPr>
      </w:r>
      <w:r>
        <w:rPr>
          <w:rFonts w:ascii="Carlito" w:hAnsi="Carlito" w:cs="Carlito"/>
          <w:b w:val="0"/>
          <w:bCs w:val="0"/>
          <w:sz w:val="24"/>
          <w:szCs w:val="24"/>
          <w:u w:val="single"/>
        </w:rPr>
      </w:r>
    </w:p>
    <w:p>
      <w:pPr>
        <w:pBdr/>
        <w:spacing/>
        <w:ind w:hanging="16" w:left="16"/>
        <w:jc w:val="both"/>
        <w:rPr>
          <w:rFonts w:ascii="Carlito" w:hAnsi="Carlito" w:cs="Carlito"/>
          <w:b w:val="0"/>
          <w:bCs w:val="0"/>
          <w:sz w:val="22"/>
          <w:szCs w:val="22"/>
          <w:highlight w:val="none"/>
          <w:u w:val="none"/>
        </w:rPr>
      </w:pPr>
      <w:r>
        <w:rPr>
          <w:rFonts w:ascii="Carlito" w:hAnsi="Carlito" w:eastAsia="Carlito" w:cs="Carlito"/>
          <w:b w:val="0"/>
          <w:bCs w:val="0"/>
          <w:sz w:val="22"/>
          <w:szCs w:val="22"/>
          <w:u w:val="none"/>
        </w:rPr>
      </w:r>
      <w:r>
        <w:rPr>
          <w:rFonts w:ascii="Carlito" w:hAnsi="Carlito" w:cs="Carlito"/>
          <w:b w:val="0"/>
          <w:bCs w:val="0"/>
          <w:sz w:val="22"/>
          <w:szCs w:val="22"/>
          <w:u w:val="none"/>
          <w:lang w:val="pt-BR"/>
        </w:rPr>
        <w:t xml:space="preserve">25/05/2026</w:t>
      </w:r>
      <w:r>
        <w:rPr>
          <w:rFonts w:ascii="Carlito" w:hAnsi="Carlito" w:cs="Carlito"/>
          <w:b w:val="0"/>
          <w:bCs w:val="0"/>
          <w:sz w:val="22"/>
          <w:szCs w:val="22"/>
          <w:u w:val="none"/>
        </w:rPr>
      </w:r>
    </w:p>
    <w:p w14:paraId="0455C7D7">
      <w:pPr>
        <w:pBdr/>
        <w:spacing/>
        <w:ind w:hanging="16" w:left="16"/>
        <w:jc w:val="both"/>
        <w:rPr>
          <w:rFonts w:ascii="Carlito" w:hAnsi="Carlito" w:cs="Carlito"/>
          <w:b w:val="0"/>
          <w:bCs w:val="0"/>
          <w:sz w:val="24"/>
          <w:szCs w:val="24"/>
          <w:u w:val="none"/>
        </w:rPr>
      </w:pPr>
      <w:r>
        <w:rPr>
          <w:rFonts w:ascii="Carlito" w:hAnsi="Carlito" w:cs="Carlito"/>
          <w:b w:val="0"/>
          <w:bCs w:val="0"/>
          <w:sz w:val="24"/>
          <w:szCs w:val="24"/>
          <w:highlight w:val="none"/>
          <w:u w:val="none"/>
          <w:lang w:val="pt-BR"/>
        </w:rPr>
      </w:r>
      <w:r>
        <w:rPr>
          <w:rFonts w:ascii="Carlito" w:hAnsi="Carlito" w:cs="Carlito"/>
          <w:b w:val="0"/>
          <w:bCs w:val="0"/>
          <w:sz w:val="24"/>
          <w:szCs w:val="24"/>
          <w:highlight w:val="none"/>
          <w:u w:val="none"/>
          <w:lang w:val="pt-BR"/>
        </w:rPr>
      </w:r>
      <w:r>
        <w:rPr>
          <w:rFonts w:ascii="Carlito" w:hAnsi="Carlito" w:cs="Carlito"/>
          <w:b w:val="0"/>
          <w:bCs w:val="0"/>
          <w:sz w:val="24"/>
          <w:szCs w:val="24"/>
          <w:highlight w:val="none"/>
          <w:u w:val="none"/>
          <w:lang w:val="pt-BR"/>
        </w:rPr>
      </w:r>
    </w:p>
    <w:p>
      <w:pPr>
        <w:numPr>
          <w:ilvl w:val="0"/>
          <w:numId w:val="0"/>
        </w:numPr>
        <w:pBdr/>
        <w:spacing/>
        <w:ind w:firstLine="0" w:left="0"/>
        <w:jc w:val="both"/>
        <w:rPr>
          <w:rFonts w:ascii="Carlito" w:hAnsi="Carlito" w:cs="Carlito"/>
          <w:sz w:val="20"/>
          <w:szCs w:val="20"/>
          <w:u w:val="single"/>
        </w:rPr>
      </w:pPr>
      <w:r>
        <w:rPr>
          <w:rFonts w:ascii="Carlito" w:hAnsi="Carlito" w:eastAsia="Carlito" w:cs="Carlito"/>
        </w:rPr>
      </w:r>
      <w:bookmarkStart w:id="0" w:name="__DdeLink__58_933833143"/>
      <w:r>
        <w:rPr>
          <w:rFonts w:ascii="Carlito" w:hAnsi="Carlito" w:eastAsia="Carlito" w:cs="Carlito" w:eastAsiaTheme="minorEastAsia"/>
          <w:b w:val="0"/>
          <w:bCs w:val="0"/>
          <w:sz w:val="20"/>
          <w:szCs w:val="20"/>
          <w:u w:val="single"/>
          <w:lang w:val="pt-BR"/>
        </w:rPr>
        <w:t xml:space="preserve">Leituras obrigatórias:</w:t>
      </w:r>
      <w:bookmarkEnd w:id="0"/>
      <w:r>
        <w:rPr>
          <w:rFonts w:ascii="Carlito" w:hAnsi="Carlito" w:cs="Carlito"/>
          <w:sz w:val="20"/>
          <w:szCs w:val="20"/>
          <w:u w:val="single"/>
        </w:rPr>
      </w:r>
      <w:r>
        <w:rPr>
          <w:rFonts w:ascii="Carlito" w:hAnsi="Carlito" w:cs="Carlito"/>
          <w:sz w:val="20"/>
          <w:szCs w:val="20"/>
          <w:u w:val="single"/>
        </w:rPr>
      </w:r>
    </w:p>
    <w:p>
      <w:pPr>
        <w:pBdr/>
        <w:spacing/>
        <w:ind w:hanging="16" w:left="16"/>
        <w:jc w:val="both"/>
        <w:rPr>
          <w:rFonts w:ascii="Carlito" w:hAnsi="Carlito" w:cs="Carlito"/>
          <w:b w:val="0"/>
          <w:bCs w:val="0"/>
          <w:u w:val="none"/>
        </w:rPr>
      </w:pPr>
      <w:r>
        <w:rPr>
          <w:rFonts w:ascii="Carlito" w:hAnsi="Carlito" w:eastAsia="Carlito" w:cs="Carlito"/>
          <w:b w:val="0"/>
          <w:bCs w:val="0"/>
          <w:u w:val="none"/>
        </w:rPr>
      </w:r>
      <w:r>
        <w:rPr>
          <w:rFonts w:ascii="Carlito" w:hAnsi="Carlito" w:cs="Carlito"/>
          <w:b w:val="0"/>
          <w:bCs w:val="0"/>
          <w:u w:val="none"/>
        </w:rPr>
      </w:r>
      <w:r>
        <w:rPr>
          <w:rFonts w:ascii="Carlito" w:hAnsi="Carlito" w:cs="Carlito"/>
          <w:b w:val="0"/>
          <w:bCs w:val="0"/>
          <w:u w:val="none"/>
        </w:rPr>
      </w:r>
    </w:p>
    <w:p w14:paraId="3A00F5AE">
      <w:pPr>
        <w:pStyle w:val="719"/>
        <w:widowControl w:val="false"/>
        <w:suppressLineNumbers w:val="true"/>
        <w:pBdr/>
        <w:bidi w:val="false"/>
        <w:spacing w:after="0" w:before="0"/>
        <w:ind w:right="0" w:firstLine="0" w:left="0"/>
        <w:jc w:val="left"/>
        <w:rPr>
          <w:rFonts w:ascii="Carlito" w:hAnsi="Carlito" w:cs="Carlito"/>
          <w:b w:val="0"/>
          <w:bCs w:val="0"/>
          <w:color w:val="auto"/>
          <w:sz w:val="20"/>
          <w:szCs w:val="24"/>
        </w:rPr>
      </w:pPr>
      <w:r>
        <w:rPr>
          <w:rFonts w:ascii="Carlito" w:hAnsi="Carlito" w:eastAsia="Carlito" w:cs="Carlito"/>
          <w:b w:val="0"/>
          <w:bCs w:val="0"/>
          <w:i w:val="0"/>
          <w:iCs w:val="0"/>
          <w:color w:val="auto"/>
          <w:sz w:val="20"/>
          <w:szCs w:val="24"/>
          <w:lang w:val="pt-BR" w:eastAsia="zh-CN" w:bidi="hi-IN"/>
        </w:rPr>
        <w:t xml:space="preserve">Albala, A., et al (2026) </w:t>
      </w:r>
      <w:r>
        <w:rPr>
          <w:rFonts w:ascii="Carlito" w:hAnsi="Carlito" w:eastAsia="Carlito" w:cs="Carlito"/>
          <w:b w:val="0"/>
          <w:bCs w:val="0"/>
          <w:i/>
          <w:iCs/>
          <w:color w:val="auto"/>
          <w:sz w:val="20"/>
          <w:szCs w:val="24"/>
          <w:lang w:val="pt-BR" w:eastAsia="zh-CN" w:bidi="hi-IN"/>
        </w:rPr>
        <w:t xml:space="preserve">QCA para as ciências sociais</w:t>
      </w:r>
      <w:r>
        <w:rPr>
          <w:rFonts w:ascii="Carlito" w:hAnsi="Carlito" w:eastAsia="Carlito" w:cs="Carlito"/>
          <w:b w:val="0"/>
          <w:bCs w:val="0"/>
          <w:i w:val="0"/>
          <w:iCs w:val="0"/>
          <w:color w:val="auto"/>
          <w:sz w:val="20"/>
          <w:szCs w:val="24"/>
          <w:lang w:val="pt-BR" w:eastAsia="zh-CN" w:bidi="hi-IN"/>
        </w:rPr>
        <w:t xml:space="preserve">. Curitiba: Ed. Intersaberes. Cap 5</w:t>
      </w:r>
      <w:r>
        <w:rPr>
          <w:rFonts w:ascii="Carlito" w:hAnsi="Carlito" w:cs="Carlito"/>
          <w:b w:val="0"/>
          <w:bCs w:val="0"/>
          <w:color w:val="auto"/>
          <w:sz w:val="20"/>
          <w:szCs w:val="24"/>
        </w:rPr>
      </w:r>
      <w:r>
        <w:rPr>
          <w:rFonts w:ascii="Carlito" w:hAnsi="Carlito" w:cs="Carlito"/>
          <w:b w:val="0"/>
          <w:bCs w:val="0"/>
          <w:color w:val="auto"/>
          <w:sz w:val="20"/>
          <w:szCs w:val="24"/>
        </w:rPr>
      </w:r>
    </w:p>
    <w:p>
      <w:pPr>
        <w:pBdr/>
        <w:spacing/>
        <w:ind w:hanging="16" w:left="16"/>
        <w:jc w:val="both"/>
        <w:rPr>
          <w:rFonts w:hint="default" w:ascii="Carlito" w:hAnsi="Carlito" w:cs="Carlito"/>
          <w:b w:val="0"/>
          <w:bCs w:val="0"/>
          <w:sz w:val="20"/>
          <w:szCs w:val="20"/>
          <w:u w:val="none"/>
        </w:rPr>
      </w:pPr>
      <w:r>
        <w:rPr>
          <w:rFonts w:hint="default" w:ascii="Carlito" w:hAnsi="Carlito" w:eastAsia="Carlito" w:cs="Carlito" w:eastAsiaTheme="minorEastAsia"/>
          <w:b w:val="0"/>
          <w:bCs w:val="0"/>
          <w:sz w:val="20"/>
          <w:szCs w:val="20"/>
          <w:u w:val="none"/>
          <w:lang w:val="pt-PT"/>
        </w:rPr>
      </w:r>
      <w:r>
        <w:rPr>
          <w:rFonts w:hint="default" w:ascii="Carlito" w:hAnsi="Carlito" w:cs="Carlito"/>
          <w:b w:val="0"/>
          <w:bCs w:val="0"/>
          <w:sz w:val="20"/>
          <w:szCs w:val="20"/>
          <w:u w:val="none"/>
        </w:rPr>
      </w:r>
      <w:r>
        <w:rPr>
          <w:rFonts w:hint="default" w:ascii="Carlito" w:hAnsi="Carlito" w:cs="Carlito"/>
          <w:b w:val="0"/>
          <w:bCs w:val="0"/>
          <w:sz w:val="20"/>
          <w:szCs w:val="20"/>
          <w:u w:val="none"/>
        </w:rPr>
      </w:r>
    </w:p>
    <w:p>
      <w:pPr>
        <w:pBdr/>
        <w:spacing/>
        <w:ind w:hanging="16" w:left="16"/>
        <w:jc w:val="both"/>
        <w:rPr>
          <w:rFonts w:ascii="Carlito" w:hAnsi="Carlito" w:cs="Carlito"/>
          <w:b w:val="0"/>
          <w:bCs w:val="0"/>
          <w:sz w:val="20"/>
          <w:szCs w:val="20"/>
          <w:u w:val="none"/>
        </w:rPr>
      </w:pPr>
      <w:r>
        <w:rPr>
          <w:rFonts w:ascii="Carlito" w:hAnsi="Carlito" w:eastAsia="Carlito" w:cs="Carlito"/>
          <w:b w:val="0"/>
          <w:bCs w:val="0"/>
          <w:sz w:val="20"/>
          <w:szCs w:val="20"/>
          <w:u w:val="none"/>
          <w:lang w:val="pt-BR"/>
        </w:rPr>
      </w:r>
      <w:r>
        <w:rPr>
          <w:rFonts w:ascii="Carlito" w:hAnsi="Carlito" w:cs="Carlito"/>
          <w:b w:val="0"/>
          <w:bCs w:val="0"/>
          <w:sz w:val="20"/>
          <w:szCs w:val="20"/>
          <w:u w:val="none"/>
        </w:rPr>
      </w:r>
      <w:r>
        <w:rPr>
          <w:rFonts w:ascii="Carlito" w:hAnsi="Carlito" w:cs="Carlito"/>
          <w:b w:val="0"/>
          <w:bCs w:val="0"/>
          <w:sz w:val="20"/>
          <w:szCs w:val="20"/>
          <w:u w:val="none"/>
        </w:rPr>
      </w:r>
    </w:p>
    <w:p>
      <w:pPr>
        <w:pBdr/>
        <w:spacing/>
        <w:ind w:hanging="16" w:left="16"/>
        <w:jc w:val="both"/>
        <w:rPr>
          <w:rFonts w:ascii="Carlito" w:hAnsi="Carlito" w:cs="Carlito"/>
          <w:b w:val="0"/>
          <w:bCs w:val="0"/>
          <w:sz w:val="24"/>
          <w:szCs w:val="24"/>
          <w:u w:val="none"/>
        </w:rPr>
      </w:pPr>
      <w:r>
        <w:rPr>
          <w:rFonts w:ascii="Carlito" w:hAnsi="Carlito" w:eastAsia="Carlito" w:cs="Carlito"/>
          <w:b w:val="0"/>
          <w:bCs w:val="0"/>
          <w:sz w:val="24"/>
          <w:szCs w:val="24"/>
          <w:u w:val="none"/>
        </w:rPr>
      </w:r>
      <w:r>
        <w:rPr>
          <w:rFonts w:ascii="Carlito" w:hAnsi="Carlito" w:cs="Carlito"/>
          <w:b w:val="0"/>
          <w:bCs w:val="0"/>
          <w:sz w:val="24"/>
          <w:szCs w:val="24"/>
          <w:u w:val="none"/>
        </w:rPr>
      </w:r>
      <w:r>
        <w:rPr>
          <w:rFonts w:ascii="Carlito" w:hAnsi="Carlito" w:cs="Carlito"/>
          <w:b w:val="0"/>
          <w:bCs w:val="0"/>
          <w:sz w:val="24"/>
          <w:szCs w:val="24"/>
          <w:u w:val="none"/>
        </w:rPr>
      </w:r>
    </w:p>
    <w:p>
      <w:pPr>
        <w:pBdr/>
        <w:spacing/>
        <w:ind w:hanging="16" w:left="16"/>
        <w:jc w:val="both"/>
        <w:rPr>
          <w:rFonts w:ascii="Carlito" w:hAnsi="Carlito" w:cs="Carlito"/>
          <w:u w:val="single"/>
        </w:rPr>
      </w:pPr>
      <w:r>
        <w:rPr>
          <w:rFonts w:hint="default" w:ascii="Carlito" w:hAnsi="Carlito" w:eastAsia="Carlito" w:cs="Carlito" w:eastAsiaTheme="minorEastAsia"/>
          <w:b w:val="0"/>
          <w:bCs w:val="0"/>
          <w:sz w:val="24"/>
          <w:szCs w:val="24"/>
          <w:u w:val="single"/>
          <w:lang w:val="en"/>
        </w:rPr>
        <w:t xml:space="preserve">Aula 1</w:t>
      </w:r>
      <w:r>
        <w:rPr>
          <w:rFonts w:hint="default" w:ascii="Carlito" w:hAnsi="Carlito" w:eastAsia="Carlito" w:cs="Carlito" w:eastAsiaTheme="minorEastAsia"/>
          <w:b w:val="0"/>
          <w:bCs w:val="0"/>
          <w:sz w:val="24"/>
          <w:szCs w:val="24"/>
          <w:u w:val="single"/>
          <w:lang w:val="pt-BR"/>
        </w:rPr>
        <w:t xml:space="preserve">1</w:t>
      </w:r>
      <w:r>
        <w:rPr>
          <w:rFonts w:hint="default" w:ascii="Carlito" w:hAnsi="Carlito" w:eastAsia="Carlito" w:cs="Carlito" w:eastAsiaTheme="minorEastAsia"/>
          <w:b w:val="0"/>
          <w:bCs w:val="0"/>
          <w:sz w:val="24"/>
          <w:szCs w:val="24"/>
          <w:u w:val="single"/>
          <w:lang w:val="en"/>
        </w:rPr>
        <w:t xml:space="preserve">: </w:t>
      </w:r>
      <w:r>
        <w:rPr>
          <w:rFonts w:ascii="Carlito" w:hAnsi="Carlito" w:eastAsia="Carlito" w:cs="Carlito" w:eastAsiaTheme="minorEastAsia"/>
          <w:b w:val="0"/>
          <w:bCs w:val="0"/>
          <w:sz w:val="24"/>
          <w:szCs w:val="24"/>
          <w:u w:val="single"/>
          <w:lang w:val="pt-BR"/>
        </w:rPr>
        <w:t xml:space="preserve">QCA: conjuntos difusos (Fuzzy Sets)</w:t>
      </w:r>
      <w:r>
        <w:rPr>
          <w:rFonts w:ascii="Carlito" w:hAnsi="Carlito" w:cs="Carlito"/>
          <w:u w:val="single"/>
        </w:rPr>
      </w:r>
      <w:r>
        <w:rPr>
          <w:rFonts w:ascii="Carlito" w:hAnsi="Carlito" w:cs="Carlito"/>
          <w:u w:val="single"/>
        </w:rPr>
      </w:r>
    </w:p>
    <w:p>
      <w:pPr>
        <w:pBdr/>
        <w:spacing/>
        <w:ind w:hanging="16" w:left="16"/>
        <w:jc w:val="both"/>
        <w:rPr>
          <w:rFonts w:ascii="Carlito" w:hAnsi="Carlito" w:cs="Carlito"/>
          <w:b w:val="0"/>
          <w:bCs w:val="0"/>
          <w:highlight w:val="none"/>
          <w:lang w:val="pt-BR"/>
        </w:rPr>
      </w:pPr>
      <w:r>
        <w:rPr>
          <w:rFonts w:ascii="Carlito" w:hAnsi="Carlito" w:eastAsia="Carlito" w:cs="Carlito"/>
          <w:b w:val="0"/>
          <w:bCs w:val="0"/>
        </w:rPr>
      </w:r>
      <w:r>
        <w:rPr>
          <w:rFonts w:ascii="Carlito" w:hAnsi="Carlito" w:cs="Carlito"/>
          <w:b w:val="0"/>
          <w:bCs w:val="0"/>
          <w:lang w:val="pt-BR"/>
        </w:rPr>
        <w:t xml:space="preserve">01/06/2026</w:t>
      </w:r>
      <w:r>
        <w:rPr>
          <w:rFonts w:ascii="Carlito" w:hAnsi="Carlito" w:cs="Carlito"/>
          <w:b w:val="0"/>
          <w:bCs w:val="0"/>
        </w:rPr>
      </w:r>
    </w:p>
    <w:p w14:paraId="059A373F">
      <w:pPr>
        <w:pBdr/>
        <w:spacing/>
        <w:ind w:hanging="16" w:left="16"/>
        <w:jc w:val="both"/>
        <w:rPr>
          <w:rFonts w:ascii="Carlito" w:hAnsi="Carlito" w:cs="Carlito"/>
          <w:b w:val="0"/>
          <w:bCs w:val="0"/>
        </w:rPr>
      </w:pPr>
      <w:r>
        <w:rPr>
          <w:rFonts w:ascii="Carlito" w:hAnsi="Carlito" w:cs="Carlito"/>
          <w:b w:val="0"/>
          <w:bCs w:val="0"/>
        </w:rPr>
      </w:r>
      <w:r>
        <w:rPr>
          <w:rFonts w:ascii="Carlito" w:hAnsi="Carlito" w:cs="Carlito"/>
          <w:b w:val="0"/>
          <w:bCs w:val="0"/>
        </w:rPr>
      </w:r>
      <w:r>
        <w:rPr>
          <w:rFonts w:ascii="Carlito" w:hAnsi="Carlito" w:cs="Carlito"/>
          <w:b w:val="0"/>
          <w:bCs w:val="0"/>
        </w:rPr>
      </w:r>
    </w:p>
    <w:p w14:paraId="1E29F219">
      <w:pPr>
        <w:pBdr/>
        <w:spacing/>
        <w:ind w:hanging="16" w:left="16"/>
        <w:jc w:val="both"/>
        <w:rPr>
          <w:rFonts w:ascii="Carlito" w:hAnsi="Carlito" w:cs="Carlito"/>
          <w:b w:val="0"/>
          <w:bCs w:val="0"/>
        </w:rPr>
      </w:pPr>
      <w:r>
        <w:rPr>
          <w:rFonts w:ascii="Carlito" w:hAnsi="Carlito" w:cs="Carlito"/>
          <w:b w:val="0"/>
          <w:bCs w:val="0"/>
          <w:highlight w:val="none"/>
          <w:lang w:val="pt-BR"/>
        </w:rPr>
      </w:r>
      <w:r>
        <w:rPr>
          <w:rFonts w:ascii="Carlito" w:hAnsi="Carlito" w:cs="Carlito"/>
          <w:b w:val="0"/>
          <w:bCs w:val="0"/>
          <w:highlight w:val="none"/>
          <w:lang w:val="pt-BR"/>
        </w:rPr>
      </w:r>
      <w:r>
        <w:rPr>
          <w:rFonts w:ascii="Carlito" w:hAnsi="Carlito" w:cs="Carlito"/>
          <w:b w:val="0"/>
          <w:bCs w:val="0"/>
          <w:highlight w:val="none"/>
          <w:lang w:val="pt-BR"/>
        </w:rPr>
      </w:r>
    </w:p>
    <w:p>
      <w:pPr>
        <w:numPr>
          <w:ilvl w:val="0"/>
          <w:numId w:val="0"/>
        </w:numPr>
        <w:pBdr/>
        <w:spacing/>
        <w:ind w:firstLine="0" w:left="0"/>
        <w:jc w:val="both"/>
        <w:rPr>
          <w:rFonts w:ascii="Carlito" w:hAnsi="Carlito" w:cs="Carlito"/>
          <w:sz w:val="20"/>
          <w:szCs w:val="20"/>
          <w:u w:val="single"/>
        </w:rPr>
      </w:pPr>
      <w:r>
        <w:rPr>
          <w:rFonts w:ascii="Carlito" w:hAnsi="Carlito" w:eastAsia="Carlito" w:cs="Carlito" w:eastAsiaTheme="minorEastAsia"/>
          <w:b w:val="0"/>
          <w:bCs w:val="0"/>
          <w:sz w:val="20"/>
          <w:szCs w:val="20"/>
          <w:u w:val="single"/>
          <w:lang w:val="pt-BR"/>
        </w:rPr>
        <w:t xml:space="preserve">Leituras obrigatórias:</w:t>
      </w:r>
      <w:r>
        <w:rPr>
          <w:rFonts w:ascii="Carlito" w:hAnsi="Carlito" w:cs="Carlito"/>
          <w:sz w:val="20"/>
          <w:szCs w:val="20"/>
          <w:u w:val="single"/>
        </w:rPr>
      </w:r>
      <w:r>
        <w:rPr>
          <w:rFonts w:ascii="Carlito" w:hAnsi="Carlito" w:cs="Carlito"/>
          <w:sz w:val="20"/>
          <w:szCs w:val="20"/>
          <w:u w:val="single"/>
        </w:rPr>
      </w:r>
    </w:p>
    <w:p>
      <w:pPr>
        <w:pBdr/>
        <w:spacing/>
        <w:ind w:hanging="16" w:left="16"/>
        <w:jc w:val="both"/>
        <w:rPr>
          <w:rFonts w:ascii="Carlito" w:hAnsi="Carlito" w:cs="Carlito"/>
          <w:b w:val="0"/>
          <w:bCs w:val="0"/>
          <w:sz w:val="24"/>
          <w:szCs w:val="24"/>
        </w:rPr>
      </w:pPr>
      <w:r>
        <w:rPr>
          <w:rFonts w:ascii="Carlito" w:hAnsi="Carlito" w:eastAsia="Carlito" w:cs="Carlito"/>
          <w:b w:val="0"/>
          <w:bCs w:val="0"/>
          <w:sz w:val="24"/>
          <w:szCs w:val="24"/>
        </w:rPr>
      </w:r>
      <w:r>
        <w:rPr>
          <w:rFonts w:ascii="Carlito" w:hAnsi="Carlito" w:cs="Carlito"/>
          <w:b w:val="0"/>
          <w:bCs w:val="0"/>
          <w:sz w:val="24"/>
          <w:szCs w:val="24"/>
        </w:rPr>
      </w:r>
      <w:r>
        <w:rPr>
          <w:rFonts w:ascii="Carlito" w:hAnsi="Carlito" w:cs="Carlito"/>
          <w:b w:val="0"/>
          <w:bCs w:val="0"/>
          <w:sz w:val="24"/>
          <w:szCs w:val="24"/>
        </w:rPr>
      </w:r>
    </w:p>
    <w:p>
      <w:pPr>
        <w:pBdr/>
        <w:spacing/>
        <w:ind w:hanging="16" w:left="16"/>
        <w:jc w:val="both"/>
        <w:rPr>
          <w:rFonts w:ascii="Carlito" w:hAnsi="Carlito" w:cs="Carlito"/>
          <w:b w:val="0"/>
          <w:bCs w:val="0"/>
          <w:sz w:val="20"/>
          <w:szCs w:val="20"/>
          <w:u w:val="none"/>
        </w:rPr>
      </w:pPr>
      <w:r>
        <w:rPr>
          <w:rFonts w:ascii="Carlito" w:hAnsi="Carlito" w:eastAsia="Carlito" w:cs="Carlito" w:eastAsiaTheme="minorEastAsia"/>
          <w:b w:val="0"/>
          <w:bCs w:val="0"/>
          <w:sz w:val="20"/>
          <w:szCs w:val="20"/>
          <w:u w:val="none"/>
          <w:lang w:val="pt-BR"/>
        </w:rPr>
        <w:t xml:space="preserve">Ragin, C. (2008) Redifining Social Inquiry: Fuzzy Sets and Beyond. Chicago: Chicago University Press. Capítulos 3</w:t>
      </w:r>
      <w:r>
        <w:rPr>
          <w:rFonts w:hint="default" w:ascii="Carlito" w:hAnsi="Carlito" w:eastAsia="Carlito" w:cs="Carlito" w:eastAsiaTheme="minorEastAsia"/>
          <w:b w:val="0"/>
          <w:bCs w:val="0"/>
          <w:sz w:val="20"/>
          <w:szCs w:val="20"/>
          <w:u w:val="none"/>
        </w:rPr>
        <w:t xml:space="preserve"> e </w:t>
      </w:r>
      <w:r>
        <w:rPr>
          <w:rFonts w:ascii="Carlito" w:hAnsi="Carlito" w:eastAsia="Carlito" w:cs="Carlito" w:eastAsiaTheme="minorEastAsia"/>
          <w:b w:val="0"/>
          <w:bCs w:val="0"/>
          <w:sz w:val="20"/>
          <w:szCs w:val="20"/>
          <w:u w:val="none"/>
          <w:lang w:val="pt-BR"/>
        </w:rPr>
        <w:t xml:space="preserve">4</w:t>
      </w:r>
      <w:r>
        <w:rPr>
          <w:rFonts w:ascii="Carlito" w:hAnsi="Carlito" w:cs="Carlito"/>
          <w:b w:val="0"/>
          <w:bCs w:val="0"/>
          <w:sz w:val="20"/>
          <w:szCs w:val="20"/>
          <w:u w:val="none"/>
        </w:rPr>
      </w:r>
      <w:r>
        <w:rPr>
          <w:rFonts w:ascii="Carlito" w:hAnsi="Carlito" w:cs="Carlito"/>
          <w:b w:val="0"/>
          <w:bCs w:val="0"/>
          <w:sz w:val="20"/>
          <w:szCs w:val="20"/>
          <w:u w:val="none"/>
        </w:rPr>
      </w:r>
    </w:p>
    <w:p>
      <w:pPr>
        <w:pBdr/>
        <w:spacing/>
        <w:ind w:hanging="16" w:left="16"/>
        <w:jc w:val="both"/>
        <w:rPr>
          <w:rFonts w:ascii="Carlito" w:hAnsi="Carlito" w:cs="Carlito"/>
          <w:b w:val="0"/>
          <w:bCs w:val="0"/>
          <w:sz w:val="20"/>
          <w:szCs w:val="20"/>
          <w:u w:val="none"/>
        </w:rPr>
      </w:pPr>
      <w:r>
        <w:rPr>
          <w:rFonts w:ascii="Carlito" w:hAnsi="Carlito" w:eastAsia="Carlito" w:cs="Carlito"/>
          <w:b w:val="0"/>
          <w:bCs w:val="0"/>
          <w:sz w:val="20"/>
          <w:szCs w:val="20"/>
          <w:u w:val="none"/>
          <w:lang w:val="pt-BR"/>
        </w:rPr>
      </w:r>
      <w:r>
        <w:rPr>
          <w:rFonts w:ascii="Carlito" w:hAnsi="Carlito" w:cs="Carlito"/>
          <w:b w:val="0"/>
          <w:bCs w:val="0"/>
          <w:sz w:val="20"/>
          <w:szCs w:val="20"/>
          <w:u w:val="none"/>
        </w:rPr>
      </w:r>
      <w:r>
        <w:rPr>
          <w:rFonts w:ascii="Carlito" w:hAnsi="Carlito" w:cs="Carlito"/>
          <w:b w:val="0"/>
          <w:bCs w:val="0"/>
          <w:sz w:val="20"/>
          <w:szCs w:val="20"/>
          <w:u w:val="none"/>
        </w:rPr>
      </w:r>
    </w:p>
    <w:p>
      <w:pPr>
        <w:pBdr/>
        <w:spacing/>
        <w:ind w:hanging="16" w:left="16"/>
        <w:jc w:val="both"/>
        <w:rPr>
          <w:rFonts w:hint="default" w:ascii="Carlito" w:hAnsi="Carlito" w:cs="Carlito"/>
          <w:b w:val="0"/>
          <w:bCs w:val="0"/>
          <w:color w:val="auto"/>
          <w:sz w:val="20"/>
          <w:szCs w:val="20"/>
          <w:u w:val="none"/>
        </w:rPr>
      </w:pPr>
      <w:r>
        <w:rPr>
          <w:rFonts w:ascii="Carlito" w:hAnsi="Carlito" w:eastAsia="Carlito" w:cs="Carlito" w:eastAsiaTheme="minorEastAsia"/>
          <w:b w:val="0"/>
          <w:bCs w:val="0"/>
          <w:sz w:val="20"/>
          <w:szCs w:val="20"/>
          <w:u w:val="none"/>
          <w:lang w:val="pt-BR"/>
        </w:rPr>
        <w:t xml:space="preserve">Leituras </w:t>
      </w:r>
      <w:r>
        <w:rPr>
          <w:rFonts w:hint="default" w:ascii="Carlito" w:hAnsi="Carlito" w:eastAsia="Carlito" w:cs="Carlito" w:eastAsiaTheme="minorEastAsia"/>
          <w:b w:val="0"/>
          <w:bCs w:val="0"/>
          <w:color w:val="auto"/>
          <w:sz w:val="20"/>
          <w:szCs w:val="20"/>
          <w:u w:val="none"/>
          <w:lang w:eastAsia="zh-CN" w:bidi="ar-SA"/>
        </w:rPr>
        <w:t xml:space="preserve">Facultativas:</w:t>
      </w:r>
      <w:r>
        <w:rPr>
          <w:rFonts w:hint="default" w:ascii="Carlito" w:hAnsi="Carlito" w:cs="Carlito"/>
          <w:b w:val="0"/>
          <w:bCs w:val="0"/>
          <w:color w:val="auto"/>
          <w:sz w:val="20"/>
          <w:szCs w:val="20"/>
          <w:u w:val="none"/>
        </w:rPr>
      </w:r>
      <w:r>
        <w:rPr>
          <w:rFonts w:hint="default" w:ascii="Carlito" w:hAnsi="Carlito" w:cs="Carlito"/>
          <w:b w:val="0"/>
          <w:bCs w:val="0"/>
          <w:color w:val="auto"/>
          <w:sz w:val="20"/>
          <w:szCs w:val="20"/>
          <w:u w:val="none"/>
        </w:rPr>
      </w:r>
    </w:p>
    <w:p>
      <w:pPr>
        <w:pBdr/>
        <w:spacing/>
        <w:ind w:hanging="16" w:left="16"/>
        <w:jc w:val="both"/>
        <w:rPr>
          <w:rFonts w:ascii="Carlito" w:hAnsi="Carlito" w:cs="Carlito"/>
          <w:b w:val="0"/>
          <w:bCs w:val="0"/>
          <w:sz w:val="20"/>
          <w:szCs w:val="20"/>
          <w:u w:val="none"/>
        </w:rPr>
      </w:pPr>
      <w:r>
        <w:rPr>
          <w:rFonts w:ascii="Carlito" w:hAnsi="Carlito" w:eastAsia="Carlito" w:cs="Carlito"/>
          <w:b w:val="0"/>
          <w:bCs w:val="0"/>
          <w:sz w:val="20"/>
          <w:szCs w:val="20"/>
          <w:u w:val="none"/>
          <w:lang w:val="pt-BR"/>
        </w:rPr>
      </w:r>
      <w:r>
        <w:rPr>
          <w:rFonts w:ascii="Carlito" w:hAnsi="Carlito" w:cs="Carlito"/>
          <w:b w:val="0"/>
          <w:bCs w:val="0"/>
          <w:sz w:val="20"/>
          <w:szCs w:val="20"/>
          <w:u w:val="none"/>
        </w:rPr>
      </w:r>
      <w:r>
        <w:rPr>
          <w:rFonts w:ascii="Carlito" w:hAnsi="Carlito" w:cs="Carlito"/>
          <w:b w:val="0"/>
          <w:bCs w:val="0"/>
          <w:sz w:val="20"/>
          <w:szCs w:val="20"/>
          <w:u w:val="none"/>
        </w:rPr>
      </w:r>
    </w:p>
    <w:p>
      <w:pPr>
        <w:pBdr/>
        <w:spacing/>
        <w:ind w:hanging="16" w:left="16"/>
        <w:jc w:val="both"/>
        <w:rPr>
          <w:rFonts w:ascii="Carlito" w:hAnsi="Carlito" w:cs="Carlito"/>
          <w:sz w:val="20"/>
          <w:szCs w:val="20"/>
          <w:u w:val="none"/>
        </w:rPr>
      </w:pPr>
      <w:r>
        <w:rPr>
          <w:rFonts w:ascii="Carlito" w:hAnsi="Carlito" w:eastAsia="Carlito" w:cs="Carlito" w:eastAsiaTheme="minorEastAsia"/>
          <w:b w:val="0"/>
          <w:bCs w:val="0"/>
          <w:sz w:val="20"/>
          <w:szCs w:val="20"/>
          <w:u w:val="none"/>
          <w:lang w:val="pt-BR"/>
        </w:rPr>
        <w:t xml:space="preserve">Ragin, C. (2008) Redifining Social Inquiry: Fuzzy Sets and Beyond. Chicago: Chicago University Press. Capítulo 5</w:t>
      </w:r>
      <w:r>
        <w:rPr>
          <w:rFonts w:ascii="Carlito" w:hAnsi="Carlito" w:cs="Carlito"/>
          <w:sz w:val="20"/>
          <w:szCs w:val="20"/>
          <w:u w:val="none"/>
        </w:rPr>
      </w:r>
      <w:r>
        <w:rPr>
          <w:rFonts w:ascii="Carlito" w:hAnsi="Carlito" w:cs="Carlito"/>
          <w:sz w:val="20"/>
          <w:szCs w:val="20"/>
          <w:u w:val="none"/>
        </w:rPr>
      </w:r>
    </w:p>
    <w:p w14:paraId="15042FFD">
      <w:pPr>
        <w:pBdr/>
        <w:spacing/>
        <w:ind w:hanging="16" w:left="16"/>
        <w:jc w:val="both"/>
        <w:rPr>
          <w:rFonts w:ascii="Carlito" w:hAnsi="Carlito" w:cs="Carlito"/>
          <w:b w:val="0"/>
          <w:bCs w:val="0"/>
          <w:sz w:val="24"/>
          <w:szCs w:val="24"/>
        </w:rPr>
      </w:pPr>
      <w:r>
        <w:rPr>
          <w:rFonts w:ascii="Carlito" w:hAnsi="Carlito" w:cs="Carlito"/>
          <w:b w:val="0"/>
          <w:bCs w:val="0"/>
          <w:sz w:val="24"/>
          <w:szCs w:val="24"/>
        </w:rPr>
      </w:r>
      <w:r>
        <w:rPr>
          <w:rFonts w:ascii="Carlito" w:hAnsi="Carlito" w:cs="Carlito"/>
          <w:b w:val="0"/>
          <w:bCs w:val="0"/>
          <w:sz w:val="24"/>
          <w:szCs w:val="24"/>
        </w:rPr>
      </w:r>
      <w:r>
        <w:rPr>
          <w:rFonts w:ascii="Carlito" w:hAnsi="Carlito" w:cs="Carlito"/>
          <w:b w:val="0"/>
          <w:bCs w:val="0"/>
          <w:sz w:val="24"/>
          <w:szCs w:val="24"/>
        </w:rPr>
      </w:r>
    </w:p>
    <w:p w14:paraId="3F21637C">
      <w:pPr>
        <w:pBdr/>
        <w:spacing/>
        <w:ind w:hanging="16" w:left="16"/>
        <w:jc w:val="center"/>
        <w:rPr>
          <w:rFonts w:ascii="Carlito" w:hAnsi="Carlito" w:cs="Carlito"/>
          <w:b/>
          <w:bCs/>
          <w:sz w:val="24"/>
          <w:szCs w:val="24"/>
          <w:u w:val="single"/>
        </w:rPr>
      </w:pPr>
      <w:r>
        <w:rPr>
          <w:rFonts w:ascii="Carlito" w:hAnsi="Carlito" w:cs="Carlito"/>
          <w:b/>
          <w:bCs/>
          <w:sz w:val="24"/>
          <w:szCs w:val="24"/>
          <w:lang w:val="pt-BR"/>
        </w:rPr>
        <w:t xml:space="preserve">Apresentação Binômio 1: </w:t>
      </w:r>
      <w:r>
        <w:rPr>
          <w:rFonts w:ascii="Carlito" w:hAnsi="Carlito" w:eastAsia="Carlito" w:cs="Carlito" w:eastAsiaTheme="minorEastAsia"/>
          <w:b/>
          <w:bCs/>
          <w:sz w:val="24"/>
          <w:szCs w:val="24"/>
          <w:u w:val="single"/>
          <w:lang w:val="pt-BR"/>
        </w:rPr>
        <w:t xml:space="preserve">sistemas eleitorais</w:t>
      </w:r>
      <w:r>
        <w:rPr>
          <w:b/>
          <w:bCs/>
        </w:rPr>
      </w:r>
      <w:r>
        <w:rPr>
          <w:rFonts w:ascii="Carlito" w:hAnsi="Carlito" w:cs="Carlito"/>
          <w:b/>
          <w:bCs/>
          <w:sz w:val="24"/>
          <w:szCs w:val="24"/>
          <w:u w:val="single"/>
        </w:rPr>
      </w:r>
    </w:p>
    <w:p w14:paraId="247E0EDB">
      <w:pPr>
        <w:pBdr/>
        <w:spacing/>
        <w:ind w:hanging="16" w:left="16"/>
        <w:jc w:val="both"/>
        <w:rPr>
          <w:rFonts w:ascii="Carlito" w:hAnsi="Carlito" w:cs="Carlito"/>
          <w:b w:val="0"/>
          <w:bCs w:val="0"/>
          <w:sz w:val="24"/>
          <w:szCs w:val="24"/>
        </w:rPr>
      </w:pPr>
      <w:r>
        <w:rPr>
          <w:rFonts w:ascii="Carlito" w:hAnsi="Carlito" w:cs="Carlito"/>
          <w:b w:val="0"/>
          <w:bCs w:val="0"/>
          <w:sz w:val="24"/>
          <w:szCs w:val="24"/>
          <w:lang w:val="pt-BR"/>
        </w:rPr>
      </w:r>
      <w:r>
        <w:rPr>
          <w:rFonts w:ascii="Carlito" w:hAnsi="Carlito" w:cs="Carlito"/>
          <w:b w:val="0"/>
          <w:bCs w:val="0"/>
          <w:sz w:val="24"/>
          <w:szCs w:val="24"/>
        </w:rPr>
      </w:r>
      <w:r/>
    </w:p>
    <w:p w14:paraId="6970D8DD">
      <w:pPr>
        <w:pBdr/>
        <w:spacing/>
        <w:ind/>
        <w:jc w:val="both"/>
        <w:rPr>
          <w:rFonts w:ascii="Carlito" w:hAnsi="Carlito" w:cs="Carlito"/>
          <w:u w:val="single"/>
        </w:rPr>
      </w:pPr>
      <w:r>
        <w:rPr>
          <w:rFonts w:ascii="Carlito" w:hAnsi="Carlito" w:cs="Carlito"/>
          <w:u w:val="single"/>
        </w:rPr>
      </w:r>
      <w:r>
        <w:rPr>
          <w:rFonts w:ascii="Carlito" w:hAnsi="Carlito" w:cs="Carlito"/>
          <w:u w:val="single"/>
        </w:rPr>
      </w:r>
      <w:r>
        <w:rPr>
          <w:rFonts w:ascii="Carlito" w:hAnsi="Carlito" w:cs="Carlito"/>
          <w:u w:val="single"/>
        </w:rPr>
      </w:r>
    </w:p>
    <w:p w14:paraId="517AAB74">
      <w:pPr>
        <w:pBdr/>
        <w:spacing/>
        <w:ind/>
        <w:jc w:val="both"/>
        <w:rPr>
          <w:rFonts w:ascii="Carlito" w:hAnsi="Carlito" w:cs="Carlito"/>
          <w:u w:val="single"/>
        </w:rPr>
      </w:pPr>
      <w:r>
        <w:rPr>
          <w:rFonts w:ascii="Carlito" w:hAnsi="Carlito" w:cs="Carlito"/>
          <w:u w:val="single"/>
        </w:rPr>
      </w:r>
      <w:r>
        <w:rPr>
          <w:rFonts w:ascii="Carlito" w:hAnsi="Carlito" w:cs="Carlito"/>
          <w:u w:val="single"/>
        </w:rPr>
      </w:r>
      <w:r>
        <w:rPr>
          <w:rFonts w:ascii="Carlito" w:hAnsi="Carlito" w:cs="Carlito"/>
          <w:u w:val="single"/>
        </w:rPr>
      </w:r>
    </w:p>
    <w:p w14:paraId="4043F6F0">
      <w:pPr>
        <w:pBdr/>
        <w:spacing/>
        <w:ind/>
        <w:jc w:val="both"/>
        <w:rPr>
          <w:rFonts w:ascii="Carlito" w:hAnsi="Carlito" w:cs="Carlito"/>
          <w:u w:val="single"/>
        </w:rPr>
      </w:pPr>
      <w:r>
        <w:rPr>
          <w:rFonts w:ascii="Carlito" w:hAnsi="Carlito" w:cs="Carlito"/>
          <w:u w:val="single"/>
        </w:rPr>
      </w:r>
      <w:r>
        <w:rPr>
          <w:rFonts w:ascii="Carlito" w:hAnsi="Carlito" w:cs="Carlito"/>
          <w:u w:val="single"/>
        </w:rPr>
      </w:r>
      <w:r>
        <w:rPr>
          <w:rFonts w:ascii="Carlito" w:hAnsi="Carlito" w:cs="Carlito"/>
          <w:u w:val="single"/>
        </w:rPr>
      </w:r>
    </w:p>
    <w:p w14:paraId="45CF9BA9">
      <w:pPr>
        <w:pBdr/>
        <w:spacing/>
        <w:ind/>
        <w:jc w:val="both"/>
        <w:rPr>
          <w:rFonts w:ascii="Carlito" w:hAnsi="Carlito" w:cs="Carlito"/>
          <w:u w:val="single"/>
        </w:rPr>
      </w:pPr>
      <w:r>
        <w:rPr>
          <w:rFonts w:ascii="Carlito" w:hAnsi="Carlito" w:cs="Carlito"/>
          <w:u w:val="single"/>
        </w:rPr>
      </w:r>
      <w:r>
        <w:rPr>
          <w:rFonts w:ascii="Carlito" w:hAnsi="Carlito" w:cs="Carlito"/>
          <w:u w:val="single"/>
        </w:rPr>
      </w:r>
      <w:r>
        <w:rPr>
          <w:rFonts w:ascii="Carlito" w:hAnsi="Carlito" w:cs="Carlito"/>
          <w:u w:val="single"/>
        </w:rPr>
      </w:r>
    </w:p>
    <w:p>
      <w:pPr>
        <w:pBdr/>
        <w:spacing/>
        <w:ind/>
        <w:jc w:val="both"/>
        <w:rPr>
          <w:rFonts w:ascii="Carlito" w:hAnsi="Carlito" w:cs="Carlito" w:eastAsiaTheme="minorEastAsia"/>
          <w:b w:val="0"/>
          <w:bCs w:val="0"/>
          <w:sz w:val="24"/>
          <w:szCs w:val="24"/>
          <w:u w:val="single"/>
          <w:lang w:val="pt-BR"/>
        </w:rPr>
      </w:pPr>
      <w:r>
        <w:rPr>
          <w:rFonts w:ascii="Carlito" w:hAnsi="Carlito" w:eastAsia="Carlito" w:cs="Carlito" w:eastAsiaTheme="minorEastAsia"/>
          <w:b w:val="0"/>
          <w:bCs w:val="0"/>
          <w:sz w:val="24"/>
          <w:szCs w:val="24"/>
          <w:u w:val="single"/>
          <w:lang w:val="pt-BR"/>
        </w:rPr>
        <w:t xml:space="preserve">Aula 12:  </w:t>
      </w:r>
      <w:r>
        <w:rPr>
          <w:rFonts w:ascii="Carlito" w:hAnsi="Carlito" w:eastAsia="Carlito" w:cs="Carlito" w:eastAsiaTheme="minorEastAsia"/>
          <w:b w:val="0"/>
          <w:bCs w:val="0"/>
          <w:sz w:val="24"/>
          <w:szCs w:val="24"/>
          <w:u w:val="single"/>
          <w:lang w:val="pt-BR"/>
        </w:rPr>
        <w:t xml:space="preserve">Análise de Coincidência (CNA)</w:t>
      </w:r>
      <w:r>
        <w:rPr>
          <w:rFonts w:ascii="Carlito" w:hAnsi="Carlito" w:cs="Carlito" w:eastAsiaTheme="minorEastAsia"/>
          <w:b w:val="0"/>
          <w:bCs w:val="0"/>
          <w:sz w:val="24"/>
          <w:szCs w:val="24"/>
          <w:u w:val="single"/>
          <w:lang w:val="pt-BR"/>
        </w:rPr>
      </w:r>
      <w:r>
        <w:rPr>
          <w:rFonts w:ascii="Carlito" w:hAnsi="Carlito" w:cs="Carlito" w:eastAsiaTheme="minorEastAsia"/>
          <w:b w:val="0"/>
          <w:bCs w:val="0"/>
          <w:sz w:val="24"/>
          <w:szCs w:val="24"/>
          <w:u w:val="single"/>
          <w:lang w:val="pt-BR"/>
        </w:rPr>
      </w:r>
    </w:p>
    <w:p w14:paraId="55FDC407">
      <w:pPr>
        <w:pBdr/>
        <w:spacing/>
        <w:ind/>
        <w:jc w:val="both"/>
        <w:rPr>
          <w:rFonts w:ascii="Carlito" w:hAnsi="Carlito" w:cs="Carlito"/>
          <w:b w:val="0"/>
          <w:bCs w:val="0"/>
          <w:sz w:val="22"/>
          <w:szCs w:val="22"/>
          <w:highlight w:val="none"/>
          <w:u w:val="none"/>
          <w:lang w:val="pt-BR"/>
        </w:rPr>
      </w:pPr>
      <w:r>
        <w:rPr>
          <w:rFonts w:ascii="Carlito" w:hAnsi="Carlito" w:cs="Carlito"/>
          <w:b w:val="0"/>
          <w:bCs w:val="0"/>
          <w:sz w:val="22"/>
          <w:szCs w:val="22"/>
          <w:u w:val="none"/>
        </w:rPr>
      </w:r>
      <w:r>
        <w:rPr>
          <w:rFonts w:ascii="Carlito" w:hAnsi="Carlito" w:cs="Carlito"/>
          <w:b w:val="0"/>
          <w:bCs w:val="0"/>
          <w:sz w:val="22"/>
          <w:szCs w:val="22"/>
          <w:u w:val="none"/>
          <w:lang w:val="pt-BR"/>
        </w:rPr>
        <w:t xml:space="preserve">08/06/2026</w:t>
      </w:r>
      <w:r>
        <w:rPr>
          <w:rFonts w:ascii="Carlito" w:hAnsi="Carlito" w:cs="Carlito"/>
          <w:b w:val="0"/>
          <w:bCs w:val="0"/>
          <w:sz w:val="22"/>
          <w:szCs w:val="22"/>
          <w:u w:val="none"/>
        </w:rPr>
      </w:r>
    </w:p>
    <w:p w14:paraId="027EA533">
      <w:pPr>
        <w:pBdr/>
        <w:spacing/>
        <w:ind/>
        <w:jc w:val="both"/>
        <w:rPr>
          <w:rFonts w:ascii="Carlito" w:hAnsi="Carlito" w:cs="Carlito"/>
          <w:b w:val="0"/>
          <w:bCs w:val="0"/>
          <w:sz w:val="22"/>
          <w:szCs w:val="22"/>
          <w:u w:val="none"/>
        </w:rPr>
      </w:pPr>
      <w:r>
        <w:rPr>
          <w:rFonts w:ascii="Carlito" w:hAnsi="Carlito" w:cs="Carlito"/>
          <w:b w:val="0"/>
          <w:bCs w:val="0"/>
          <w:sz w:val="22"/>
          <w:szCs w:val="22"/>
          <w:highlight w:val="none"/>
          <w:u w:val="none"/>
          <w:lang w:val="pt-BR"/>
        </w:rPr>
      </w:r>
      <w:r>
        <w:rPr>
          <w:rFonts w:ascii="Carlito" w:hAnsi="Carlito" w:cs="Carlito"/>
          <w:b w:val="0"/>
          <w:bCs w:val="0"/>
          <w:sz w:val="22"/>
          <w:szCs w:val="22"/>
          <w:highlight w:val="none"/>
          <w:u w:val="none"/>
          <w:lang w:val="pt-BR"/>
        </w:rPr>
      </w:r>
      <w:r>
        <w:rPr>
          <w:rFonts w:ascii="Carlito" w:hAnsi="Carlito" w:cs="Carlito"/>
          <w:b w:val="0"/>
          <w:bCs w:val="0"/>
          <w:sz w:val="22"/>
          <w:szCs w:val="22"/>
          <w:highlight w:val="none"/>
          <w:u w:val="none"/>
          <w:lang w:val="pt-BR"/>
        </w:rPr>
      </w:r>
    </w:p>
    <w:p w14:paraId="72E0FDE3">
      <w:pPr>
        <w:numPr>
          <w:ilvl w:val="0"/>
          <w:numId w:val="0"/>
        </w:numPr>
        <w:pBdr/>
        <w:spacing/>
        <w:ind w:firstLine="0" w:left="0"/>
        <w:jc w:val="both"/>
        <w:rPr>
          <w:rFonts w:ascii="Carlito" w:hAnsi="Carlito" w:cs="Carlito"/>
          <w:sz w:val="20"/>
          <w:szCs w:val="20"/>
          <w:u w:val="single"/>
        </w:rPr>
      </w:pPr>
      <w:r>
        <w:rPr>
          <w:rFonts w:ascii="Carlito" w:hAnsi="Carlito" w:eastAsia="Carlito" w:cs="Carlito" w:eastAsiaTheme="minorEastAsia"/>
          <w:b w:val="0"/>
          <w:bCs w:val="0"/>
          <w:sz w:val="20"/>
          <w:szCs w:val="20"/>
          <w:u w:val="single"/>
          <w:lang w:val="pt-BR"/>
        </w:rPr>
        <w:t xml:space="preserve">Leituras obrigatórias:</w:t>
      </w:r>
      <w:r>
        <w:rPr>
          <w:rFonts w:ascii="Carlito" w:hAnsi="Carlito" w:cs="Carlito"/>
          <w:sz w:val="20"/>
          <w:szCs w:val="20"/>
          <w:u w:val="single"/>
        </w:rPr>
      </w:r>
      <w:r>
        <w:rPr>
          <w:rFonts w:ascii="Carlito" w:hAnsi="Carlito" w:cs="Carlito"/>
          <w:sz w:val="20"/>
          <w:szCs w:val="20"/>
          <w:u w:val="single"/>
        </w:rPr>
      </w:r>
    </w:p>
    <w:p w14:paraId="24ED1B16">
      <w:pPr>
        <w:pBdr/>
        <w:spacing/>
        <w:ind/>
        <w:jc w:val="both"/>
        <w:rPr>
          <w:rFonts w:ascii="Carlito" w:hAnsi="Carlito" w:cs="Carlito"/>
          <w:b w:val="0"/>
          <w:bCs w:val="0"/>
          <w:sz w:val="24"/>
          <w:szCs w:val="24"/>
          <w:u w:val="single"/>
        </w:rPr>
      </w:pPr>
      <w:r>
        <w:rPr>
          <w:rFonts w:ascii="Carlito" w:hAnsi="Carlito" w:eastAsia="Carlito" w:cs="Carlito" w:eastAsiaTheme="minorEastAsia"/>
          <w:b w:val="0"/>
          <w:bCs w:val="0"/>
          <w:sz w:val="24"/>
          <w:szCs w:val="24"/>
          <w:highlight w:val="none"/>
          <w:u w:val="single"/>
          <w:lang w:val="pt-BR"/>
        </w:rPr>
      </w:r>
      <w:r>
        <w:rPr>
          <w:rFonts w:ascii="Carlito" w:hAnsi="Carlito" w:cs="Carlito"/>
          <w:b w:val="0"/>
          <w:bCs w:val="0"/>
          <w:sz w:val="24"/>
          <w:szCs w:val="24"/>
          <w:u w:val="single"/>
        </w:rPr>
      </w:r>
      <w:r>
        <w:rPr>
          <w:rFonts w:ascii="Carlito" w:hAnsi="Carlito" w:cs="Carlito"/>
          <w:b w:val="0"/>
          <w:bCs w:val="0"/>
          <w:sz w:val="24"/>
          <w:szCs w:val="24"/>
          <w:u w:val="single"/>
        </w:rPr>
      </w:r>
    </w:p>
    <w:p w14:paraId="3CF09FA3">
      <w:pPr>
        <w:pBdr/>
        <w:spacing/>
        <w:ind/>
        <w:jc w:val="both"/>
        <w:rPr>
          <w:rFonts w:ascii="Carlito" w:hAnsi="Carlito" w:cs="Carlito" w:eastAsiaTheme="minorEastAsia"/>
          <w:b w:val="0"/>
          <w:bCs w:val="0"/>
          <w:sz w:val="20"/>
          <w:szCs w:val="20"/>
          <w:highlight w:val="none"/>
          <w:u w:val="single"/>
        </w:rPr>
      </w:pPr>
      <w:r>
        <w:rPr>
          <w:rFonts w:ascii="Carlito" w:hAnsi="Carlito" w:eastAsia="Carlito" w:cs="Carlito" w:eastAsiaTheme="minorEastAsia"/>
          <w:b w:val="0"/>
          <w:bCs w:val="0"/>
          <w:sz w:val="20"/>
          <w:szCs w:val="20"/>
          <w:highlight w:val="none"/>
          <w:u w:val="single"/>
          <w:lang w:val="pt-BR"/>
        </w:rPr>
        <w:t xml:space="preserve">Baumgartner, M (2012) </w:t>
      </w:r>
      <w:r>
        <w:rPr>
          <w:rFonts w:ascii="Carlito" w:hAnsi="Carlito" w:eastAsia="Carlito" w:cs="Carlito" w:eastAsiaTheme="minorEastAsia"/>
          <w:b w:val="0"/>
          <w:bCs w:val="0"/>
          <w:sz w:val="20"/>
          <w:szCs w:val="20"/>
          <w:highlight w:val="none"/>
          <w:u w:val="single"/>
          <w:lang w:val="pt-BR"/>
        </w:rPr>
        <w:t xml:space="preserve">Detecting Causal Chains in Small-N Dat</w:t>
      </w:r>
      <w:r>
        <w:rPr>
          <w:rFonts w:ascii="Carlito" w:hAnsi="Carlito" w:eastAsia="Carlito" w:cs="Carlito" w:eastAsiaTheme="minorEastAsia"/>
          <w:b w:val="0"/>
          <w:bCs w:val="0"/>
          <w:sz w:val="20"/>
          <w:szCs w:val="20"/>
          <w:highlight w:val="none"/>
          <w:u w:val="single"/>
          <w:lang w:val="pt-BR"/>
        </w:rPr>
        <w:t xml:space="preserve">a</w:t>
      </w:r>
      <w:r>
        <w:rPr>
          <w:rFonts w:ascii="Carlito" w:hAnsi="Carlito" w:cs="Carlito" w:eastAsiaTheme="minorEastAsia"/>
          <w:b w:val="0"/>
          <w:bCs w:val="0"/>
          <w:sz w:val="20"/>
          <w:szCs w:val="20"/>
          <w:highlight w:val="none"/>
          <w:u w:val="single"/>
        </w:rPr>
      </w:r>
      <w:r>
        <w:rPr>
          <w:rFonts w:ascii="Carlito" w:hAnsi="Carlito" w:cs="Carlito" w:eastAsiaTheme="minorEastAsia"/>
          <w:b w:val="0"/>
          <w:bCs w:val="0"/>
          <w:sz w:val="20"/>
          <w:szCs w:val="20"/>
          <w:highlight w:val="none"/>
          <w:u w:val="single"/>
        </w:rPr>
      </w:r>
    </w:p>
    <w:p w14:paraId="6C4CED15">
      <w:pPr>
        <w:pBdr/>
        <w:spacing/>
        <w:ind/>
        <w:jc w:val="both"/>
        <w:rPr>
          <w:rFonts w:ascii="Carlito" w:hAnsi="Carlito" w:cs="Carlito"/>
          <w:b w:val="0"/>
          <w:bCs w:val="0"/>
          <w:sz w:val="20"/>
          <w:szCs w:val="20"/>
          <w:highlight w:val="none"/>
          <w:u w:val="single"/>
        </w:rPr>
      </w:pPr>
      <w:r>
        <w:rPr>
          <w:rFonts w:ascii="Carlito" w:hAnsi="Carlito" w:cs="Carlito"/>
          <w:b w:val="0"/>
          <w:bCs w:val="0"/>
          <w:sz w:val="20"/>
          <w:szCs w:val="20"/>
          <w:highlight w:val="none"/>
          <w:u w:val="single"/>
        </w:rPr>
      </w:r>
      <w:r>
        <w:rPr>
          <w:rFonts w:ascii="Carlito" w:hAnsi="Carlito" w:cs="Carlito"/>
          <w:b w:val="0"/>
          <w:bCs w:val="0"/>
          <w:sz w:val="20"/>
          <w:szCs w:val="20"/>
          <w:highlight w:val="none"/>
          <w:u w:val="single"/>
        </w:rPr>
      </w:r>
      <w:r>
        <w:rPr>
          <w:rFonts w:ascii="Carlito" w:hAnsi="Carlito" w:cs="Carlito"/>
          <w:b w:val="0"/>
          <w:bCs w:val="0"/>
          <w:sz w:val="20"/>
          <w:szCs w:val="20"/>
          <w:highlight w:val="none"/>
          <w:u w:val="single"/>
        </w:rPr>
      </w:r>
    </w:p>
    <w:p w14:paraId="26B114F7">
      <w:pPr>
        <w:pBdr/>
        <w:spacing/>
        <w:ind/>
        <w:jc w:val="both"/>
        <w:rPr>
          <w:rFonts w:ascii="Carlito" w:hAnsi="Carlito" w:cs="Carlito"/>
          <w:b w:val="0"/>
          <w:bCs w:val="0"/>
          <w:sz w:val="20"/>
          <w:szCs w:val="20"/>
          <w:highlight w:val="none"/>
          <w:u w:val="single"/>
        </w:rPr>
      </w:pPr>
      <w:r>
        <w:rPr>
          <w:rFonts w:ascii="Carlito" w:hAnsi="Carlito" w:cs="Carlito"/>
          <w:b w:val="0"/>
          <w:bCs w:val="0"/>
          <w:sz w:val="20"/>
          <w:szCs w:val="20"/>
          <w:highlight w:val="none"/>
          <w:u w:val="single"/>
          <w:lang w:val="pt-BR"/>
        </w:rPr>
        <w:t xml:space="preserve">Dusa, A (2026) </w:t>
      </w:r>
      <w:r>
        <w:rPr>
          <w:rFonts w:ascii="Carlito" w:hAnsi="Carlito" w:cs="Carlito"/>
          <w:b w:val="0"/>
          <w:bCs w:val="0"/>
          <w:sz w:val="20"/>
          <w:szCs w:val="20"/>
          <w:highlight w:val="none"/>
          <w:u w:val="single"/>
          <w:lang w:val="pt-BR"/>
        </w:rPr>
        <w:t xml:space="preserve">QCA vs. CNA: fundamental clarifications</w:t>
      </w:r>
      <w:r>
        <w:rPr>
          <w:rFonts w:ascii="Carlito" w:hAnsi="Carlito" w:cs="Carlito"/>
          <w:b w:val="0"/>
          <w:bCs w:val="0"/>
          <w:sz w:val="20"/>
          <w:szCs w:val="20"/>
          <w:highlight w:val="none"/>
          <w:u w:val="single"/>
          <w:lang w:val="pt-BR"/>
        </w:rPr>
        <w:t xml:space="preserve">. </w:t>
      </w:r>
      <w:r>
        <w:rPr>
          <w:sz w:val="20"/>
          <w:szCs w:val="20"/>
        </w:rPr>
        <w:t xml:space="preserve">Qual</w:t>
      </w:r>
      <w:r>
        <w:rPr>
          <w:sz w:val="20"/>
          <w:szCs w:val="20"/>
          <w:lang w:val="pt-BR"/>
        </w:rPr>
        <w:t xml:space="preserve">ity and</w:t>
      </w:r>
      <w:r>
        <w:rPr>
          <w:sz w:val="20"/>
          <w:szCs w:val="20"/>
        </w:rPr>
        <w:t xml:space="preserve"> Quant</w:t>
      </w:r>
      <w:r>
        <w:rPr>
          <w:sz w:val="20"/>
          <w:szCs w:val="20"/>
          <w:lang w:val="pt-BR"/>
        </w:rPr>
        <w:t xml:space="preserve">ity</w:t>
      </w:r>
      <w:r>
        <w:rPr>
          <w:sz w:val="20"/>
          <w:szCs w:val="20"/>
        </w:rPr>
        <w:t xml:space="preserve"> 60</w:t>
      </w:r>
      <w:r>
        <w:rPr>
          <w:sz w:val="20"/>
          <w:szCs w:val="20"/>
          <w:lang w:val="pt-BR"/>
        </w:rPr>
        <w:t xml:space="preserve">:</w:t>
      </w:r>
      <w:r>
        <w:rPr>
          <w:sz w:val="20"/>
          <w:szCs w:val="20"/>
        </w:rPr>
        <w:t xml:space="preserve"> 1261–1277</w:t>
      </w:r>
      <w:r>
        <w:rPr>
          <w:rFonts w:ascii="Carlito" w:hAnsi="Carlito" w:cs="Carlito"/>
          <w:b w:val="0"/>
          <w:bCs w:val="0"/>
          <w:sz w:val="20"/>
          <w:szCs w:val="20"/>
          <w:highlight w:val="none"/>
          <w:u w:val="single"/>
        </w:rPr>
      </w:r>
      <w:r>
        <w:rPr>
          <w:rFonts w:ascii="Carlito" w:hAnsi="Carlito" w:cs="Carlito"/>
          <w:b w:val="0"/>
          <w:bCs w:val="0"/>
          <w:sz w:val="20"/>
          <w:szCs w:val="20"/>
          <w:highlight w:val="none"/>
          <w:u w:val="single"/>
        </w:rPr>
      </w:r>
    </w:p>
    <w:p w14:paraId="537FE7E3">
      <w:pPr>
        <w:pBdr/>
        <w:spacing/>
        <w:ind/>
        <w:jc w:val="both"/>
        <w:rPr>
          <w:rFonts w:ascii="Carlito" w:hAnsi="Carlito" w:cs="Carlito"/>
          <w:b w:val="0"/>
          <w:bCs w:val="0"/>
          <w:sz w:val="24"/>
          <w:szCs w:val="24"/>
          <w:highlight w:val="none"/>
          <w:u w:val="single"/>
        </w:rPr>
      </w:pPr>
      <w:r>
        <w:rPr>
          <w:highlight w:val="none"/>
        </w:rPr>
      </w:r>
      <w:r>
        <w:rPr>
          <w:highlight w:val="none"/>
        </w:rPr>
      </w:r>
      <w:r>
        <w:rPr>
          <w:rFonts w:ascii="Carlito" w:hAnsi="Carlito" w:cs="Carlito"/>
          <w:b w:val="0"/>
          <w:bCs w:val="0"/>
          <w:sz w:val="24"/>
          <w:szCs w:val="24"/>
          <w:highlight w:val="none"/>
          <w:u w:val="single"/>
        </w:rPr>
      </w:r>
    </w:p>
    <w:p w14:paraId="78EF6D19">
      <w:pPr>
        <w:pBdr/>
        <w:spacing/>
        <w:ind/>
        <w:jc w:val="both"/>
        <w:rPr>
          <w:highlight w:val="none"/>
        </w:rPr>
      </w:pPr>
      <w:r>
        <w:rPr>
          <w:rFonts w:ascii="Carlito" w:hAnsi="Carlito" w:cs="Carlito"/>
          <w:b w:val="0"/>
          <w:bCs w:val="0"/>
          <w:sz w:val="24"/>
          <w:szCs w:val="24"/>
          <w:highlight w:val="none"/>
          <w:u w:val="single"/>
        </w:rPr>
      </w:r>
      <w:r>
        <w:t xml:space="preserve">Rupietta, C., &amp; Meuer, J. (2025). Comparative Configurational  Process Analysis: A New Set-Theoretic Technique for Longitudinal Case  Analysis. Organizational Research Methods, 28(3), 405-432</w:t>
      </w:r>
      <w:r>
        <w:rPr>
          <w:rFonts w:ascii="Carlito" w:hAnsi="Carlito" w:cs="Carlito"/>
          <w:b w:val="0"/>
          <w:bCs w:val="0"/>
          <w:sz w:val="24"/>
          <w:szCs w:val="24"/>
          <w:highlight w:val="none"/>
          <w:u w:val="single"/>
        </w:rPr>
      </w:r>
      <w:r>
        <w:rPr>
          <w:highlight w:val="none"/>
        </w:rPr>
      </w:r>
    </w:p>
    <w:p w14:paraId="656D81DE">
      <w:pPr>
        <w:pBdr/>
        <w:spacing/>
        <w:ind/>
        <w:jc w:val="both"/>
        <w:rPr>
          <w:rFonts w:ascii="Carlito" w:hAnsi="Carlito" w:cs="Carlito"/>
          <w:b w:val="0"/>
          <w:bCs w:val="0"/>
          <w:sz w:val="24"/>
          <w:szCs w:val="24"/>
          <w:highlight w:val="none"/>
          <w:u w:val="single"/>
        </w:rPr>
      </w:pPr>
      <w:r>
        <w:rPr>
          <w:rFonts w:ascii="Carlito" w:hAnsi="Carlito" w:eastAsia="Carlito" w:cs="Carlito" w:eastAsiaTheme="minorEastAsia"/>
          <w:b w:val="0"/>
          <w:bCs w:val="0"/>
          <w:sz w:val="24"/>
          <w:szCs w:val="24"/>
          <w:highlight w:val="none"/>
          <w:u w:val="single"/>
          <w:lang w:val="pt-BR"/>
        </w:rPr>
      </w:r>
      <w:r>
        <w:rPr>
          <w:rFonts w:ascii="Carlito" w:hAnsi="Carlito" w:cs="Carlito"/>
          <w:b w:val="0"/>
          <w:bCs w:val="0"/>
          <w:sz w:val="24"/>
          <w:szCs w:val="24"/>
          <w:highlight w:val="none"/>
          <w:u w:val="single"/>
        </w:rPr>
      </w:r>
      <w:r>
        <w:rPr>
          <w:rFonts w:ascii="Carlito" w:hAnsi="Carlito" w:cs="Carlito"/>
          <w:b w:val="0"/>
          <w:bCs w:val="0"/>
          <w:sz w:val="24"/>
          <w:szCs w:val="24"/>
          <w:highlight w:val="none"/>
          <w:u w:val="single"/>
        </w:rPr>
      </w:r>
    </w:p>
    <w:p w14:paraId="1582F7F7">
      <w:pPr>
        <w:pBdr/>
        <w:spacing/>
        <w:ind w:hanging="16" w:left="16"/>
        <w:jc w:val="center"/>
        <w:rPr>
          <w:rFonts w:ascii="Carlito" w:hAnsi="Carlito" w:cs="Carlito" w:eastAsiaTheme="minorEastAsia"/>
          <w:b/>
          <w:bCs/>
          <w:sz w:val="24"/>
          <w:szCs w:val="24"/>
          <w:highlight w:val="none"/>
          <w:u w:val="single"/>
          <w:lang w:val="pt-BR"/>
        </w:rPr>
      </w:pPr>
      <w:r>
        <w:rPr>
          <w:rFonts w:ascii="Carlito" w:hAnsi="Carlito" w:cs="Carlito"/>
          <w:b/>
          <w:bCs/>
          <w:sz w:val="24"/>
          <w:szCs w:val="24"/>
          <w:lang w:val="pt-BR"/>
        </w:rPr>
        <w:t xml:space="preserve">Apresentação Binômio 2: </w:t>
      </w:r>
      <w:r>
        <w:rPr>
          <w:rFonts w:ascii="Carlito" w:hAnsi="Carlito" w:eastAsia="Carlito" w:cs="Carlito" w:eastAsiaTheme="minorEastAsia"/>
          <w:b/>
          <w:bCs/>
          <w:sz w:val="24"/>
          <w:szCs w:val="24"/>
          <w:u w:val="single"/>
          <w:lang w:val="pt-BR"/>
        </w:rPr>
        <w:t xml:space="preserve">formação de governos</w:t>
      </w:r>
      <w:r>
        <w:rPr>
          <w:rFonts w:ascii="Carlito" w:hAnsi="Carlito" w:cs="Carlito"/>
          <w:b/>
          <w:bCs/>
          <w:sz w:val="24"/>
          <w:szCs w:val="24"/>
          <w:u w:val="single"/>
        </w:rPr>
      </w:r>
    </w:p>
    <w:p w14:paraId="3AD7CEDD">
      <w:pPr>
        <w:pBdr/>
        <w:spacing/>
        <w:ind w:hanging="16" w:left="16"/>
        <w:jc w:val="center"/>
        <w:rPr>
          <w:rFonts w:ascii="Carlito" w:hAnsi="Carlito" w:cs="Carlito"/>
          <w:b/>
          <w:bCs/>
          <w:sz w:val="24"/>
          <w:szCs w:val="24"/>
          <w:u w:val="single"/>
        </w:rPr>
      </w:pPr>
      <w:r>
        <w:rPr>
          <w:rFonts w:ascii="Carlito" w:hAnsi="Carlito" w:eastAsia="Carlito" w:cs="Carlito" w:eastAsiaTheme="minorEastAsia"/>
          <w:b/>
          <w:bCs/>
          <w:sz w:val="24"/>
          <w:szCs w:val="24"/>
          <w:highlight w:val="none"/>
          <w:u w:val="single"/>
          <w:lang w:val="pt-BR"/>
        </w:rPr>
      </w:r>
      <w:r>
        <w:rPr>
          <w:rFonts w:ascii="Carlito" w:hAnsi="Carlito" w:eastAsia="Carlito" w:cs="Carlito" w:eastAsiaTheme="minorEastAsia"/>
          <w:b/>
          <w:bCs/>
          <w:sz w:val="24"/>
          <w:szCs w:val="24"/>
          <w:highlight w:val="none"/>
          <w:u w:val="single"/>
          <w:lang w:val="pt-BR"/>
        </w:rPr>
      </w:r>
      <w:r>
        <w:rPr>
          <w:rFonts w:ascii="Carlito" w:hAnsi="Carlito" w:eastAsia="Carlito" w:cs="Carlito" w:eastAsiaTheme="minorEastAsia"/>
          <w:b/>
          <w:bCs/>
          <w:sz w:val="24"/>
          <w:szCs w:val="24"/>
          <w:highlight w:val="none"/>
          <w:u w:val="single"/>
          <w:lang w:val="pt-BR"/>
        </w:rPr>
      </w:r>
    </w:p>
    <w:p w14:paraId="641DE9C4">
      <w:pPr>
        <w:pBdr/>
        <w:spacing/>
        <w:ind/>
        <w:jc w:val="both"/>
        <w:rPr>
          <w:rFonts w:ascii="Carlito" w:hAnsi="Carlito" w:cs="Carlito"/>
          <w:b w:val="0"/>
          <w:bCs w:val="0"/>
          <w:sz w:val="24"/>
          <w:szCs w:val="24"/>
          <w:highlight w:val="none"/>
          <w:u w:val="single"/>
        </w:rPr>
      </w:pPr>
      <w:r>
        <w:rPr>
          <w:rFonts w:ascii="Carlito" w:hAnsi="Carlito" w:eastAsia="Carlito" w:cs="Carlito" w:eastAsiaTheme="minorEastAsia"/>
          <w:b w:val="0"/>
          <w:bCs w:val="0"/>
          <w:sz w:val="24"/>
          <w:szCs w:val="24"/>
          <w:highlight w:val="none"/>
          <w:u w:val="single"/>
          <w:lang w:val="pt-BR"/>
        </w:rPr>
      </w:r>
      <w:r>
        <w:rPr>
          <w:rFonts w:ascii="Carlito" w:hAnsi="Carlito" w:cs="Carlito"/>
          <w:b w:val="0"/>
          <w:bCs w:val="0"/>
          <w:sz w:val="24"/>
          <w:szCs w:val="24"/>
          <w:highlight w:val="none"/>
          <w:u w:val="single"/>
        </w:rPr>
      </w:r>
      <w:r>
        <w:rPr>
          <w:rFonts w:ascii="Carlito" w:hAnsi="Carlito" w:cs="Carlito"/>
          <w:b w:val="0"/>
          <w:bCs w:val="0"/>
          <w:sz w:val="24"/>
          <w:szCs w:val="24"/>
          <w:highlight w:val="none"/>
          <w:u w:val="single"/>
        </w:rPr>
      </w:r>
    </w:p>
    <w:p w14:paraId="0C30467C">
      <w:pPr>
        <w:pBdr/>
        <w:spacing/>
        <w:ind/>
        <w:jc w:val="both"/>
        <w:rPr>
          <w:rFonts w:ascii="Carlito" w:hAnsi="Carlito" w:cs="Carlito" w:eastAsiaTheme="minorEastAsia"/>
          <w:b w:val="0"/>
          <w:bCs w:val="0"/>
          <w:sz w:val="24"/>
          <w:szCs w:val="24"/>
          <w:highlight w:val="none"/>
          <w:u w:val="single"/>
          <w:lang w:val="pt-BR"/>
        </w:rPr>
      </w:pPr>
      <w:r>
        <w:rPr>
          <w:rFonts w:ascii="Carlito" w:hAnsi="Carlito" w:eastAsia="Carlito" w:cs="Carlito" w:eastAsiaTheme="minorEastAsia"/>
          <w:b w:val="0"/>
          <w:bCs w:val="0"/>
          <w:sz w:val="24"/>
          <w:szCs w:val="24"/>
          <w:u w:val="single"/>
          <w:lang w:val="pt-BR"/>
        </w:rPr>
        <w:t xml:space="preserve">Aula 13: </w:t>
      </w:r>
      <w:r>
        <w:rPr>
          <w:rFonts w:ascii="Carlito" w:hAnsi="Carlito" w:eastAsia="Carlito" w:cs="Carlito" w:eastAsiaTheme="minorEastAsia"/>
          <w:b w:val="0"/>
          <w:bCs w:val="0"/>
          <w:sz w:val="24"/>
          <w:szCs w:val="24"/>
          <w:u w:val="single"/>
          <w:lang w:val="pt-BR"/>
        </w:rPr>
        <w:t xml:space="preserve">Análise Histórica Comparada </w:t>
      </w:r>
      <w:r>
        <w:rPr>
          <w:rFonts w:ascii="Carlito" w:hAnsi="Carlito" w:cs="Carlito" w:eastAsiaTheme="minorEastAsia"/>
          <w:b w:val="0"/>
          <w:bCs w:val="0"/>
          <w:sz w:val="24"/>
          <w:szCs w:val="24"/>
          <w:u w:val="single"/>
          <w:lang w:val="pt-BR"/>
        </w:rPr>
      </w:r>
      <w:r>
        <w:rPr>
          <w:rFonts w:ascii="Carlito" w:hAnsi="Carlito" w:cs="Carlito" w:eastAsiaTheme="minorEastAsia"/>
          <w:b w:val="0"/>
          <w:bCs w:val="0"/>
          <w:sz w:val="24"/>
          <w:szCs w:val="24"/>
          <w:u w:val="single"/>
          <w:lang w:val="pt-BR"/>
        </w:rPr>
      </w:r>
      <w:r>
        <w:rPr>
          <w:rFonts w:ascii="Carlito" w:hAnsi="Carlito" w:cs="Carlito" w:eastAsiaTheme="minorEastAsia"/>
          <w:b w:val="0"/>
          <w:bCs w:val="0"/>
          <w:sz w:val="24"/>
          <w:szCs w:val="24"/>
          <w:u w:val="single"/>
          <w:lang w:val="pt-BR"/>
        </w:rPr>
      </w:r>
    </w:p>
    <w:p w14:paraId="5BD760BC">
      <w:pPr>
        <w:pBdr/>
        <w:spacing/>
        <w:ind/>
        <w:jc w:val="both"/>
        <w:rPr>
          <w:rFonts w:ascii="Carlito" w:hAnsi="Carlito" w:cs="Carlito" w:eastAsiaTheme="minorEastAsia"/>
          <w:b w:val="0"/>
          <w:bCs w:val="0"/>
          <w:sz w:val="22"/>
          <w:szCs w:val="22"/>
          <w:u w:val="none"/>
        </w:rPr>
      </w:pPr>
      <w:r>
        <w:rPr>
          <w:rFonts w:ascii="Carlito" w:hAnsi="Carlito" w:cs="Carlito" w:eastAsiaTheme="minorEastAsia"/>
          <w:b w:val="0"/>
          <w:bCs w:val="0"/>
          <w:sz w:val="22"/>
          <w:szCs w:val="22"/>
          <w:highlight w:val="none"/>
          <w:u w:val="none"/>
          <w:lang w:val="pt-BR" w:bidi="pt-BR"/>
        </w:rPr>
        <w:t xml:space="preserve">15/06/2026</w:t>
      </w:r>
      <w:r>
        <w:rPr>
          <w:rFonts w:ascii="Carlito" w:hAnsi="Carlito" w:cs="Carlito" w:eastAsiaTheme="minorEastAsia"/>
          <w:b w:val="0"/>
          <w:bCs w:val="0"/>
          <w:sz w:val="22"/>
          <w:szCs w:val="22"/>
          <w:highlight w:val="none"/>
          <w:u w:val="none"/>
          <w:lang w:val="pt-BR" w:bidi="pt-BR"/>
        </w:rPr>
      </w:r>
      <w:r>
        <w:rPr>
          <w:rFonts w:ascii="Carlito" w:hAnsi="Carlito" w:cs="Carlito" w:eastAsiaTheme="minorEastAsia"/>
          <w:b w:val="0"/>
          <w:bCs w:val="0"/>
          <w:sz w:val="22"/>
          <w:szCs w:val="22"/>
          <w:highlight w:val="none"/>
          <w:u w:val="none"/>
          <w:lang w:val="pt-BR"/>
        </w:rPr>
      </w:r>
    </w:p>
    <w:p w14:paraId="5D24456B">
      <w:pPr>
        <w:pBdr/>
        <w:spacing/>
        <w:ind/>
        <w:jc w:val="both"/>
        <w:rPr>
          <w:rFonts w:ascii="Carlito" w:hAnsi="Carlito" w:cs="Carlito"/>
          <w:highlight w:val="none"/>
          <w:u w:val="single"/>
        </w:rPr>
      </w:pPr>
      <w:r>
        <w:rPr>
          <w:rFonts w:ascii="Carlito" w:hAnsi="Carlito" w:cs="Carlito"/>
          <w:highlight w:val="none"/>
          <w:u w:val="single"/>
        </w:rPr>
      </w:r>
      <w:r>
        <w:rPr>
          <w:rFonts w:ascii="Carlito" w:hAnsi="Carlito" w:cs="Carlito"/>
          <w:highlight w:val="none"/>
          <w:u w:val="single"/>
        </w:rPr>
      </w:r>
      <w:r>
        <w:rPr>
          <w:rFonts w:ascii="Carlito" w:hAnsi="Carlito" w:cs="Carlito"/>
          <w:highlight w:val="none"/>
          <w:u w:val="single"/>
        </w:rPr>
      </w:r>
    </w:p>
    <w:p w14:paraId="0B675BEB">
      <w:pPr>
        <w:pBdr/>
        <w:spacing/>
        <w:ind/>
        <w:jc w:val="both"/>
        <w:rPr>
          <w:rFonts w:ascii="Carlito" w:hAnsi="Carlito" w:cs="Carlito"/>
          <w:highlight w:val="none"/>
          <w:u w:val="single"/>
        </w:rPr>
      </w:pPr>
      <w:r>
        <w:rPr>
          <w:rFonts w:ascii="Carlito" w:hAnsi="Carlito" w:cs="Carlito"/>
          <w:highlight w:val="none"/>
          <w:u w:val="single"/>
        </w:rPr>
      </w:r>
      <w:r>
        <w:rPr>
          <w:rFonts w:ascii="Carlito" w:hAnsi="Carlito" w:cs="Carlito"/>
          <w:highlight w:val="none"/>
          <w:u w:val="single"/>
        </w:rPr>
      </w:r>
    </w:p>
    <w:p w14:paraId="25729A76">
      <w:pPr>
        <w:numPr>
          <w:ilvl w:val="0"/>
          <w:numId w:val="0"/>
        </w:numPr>
        <w:pBdr/>
        <w:spacing/>
        <w:ind w:firstLine="0" w:left="0"/>
        <w:jc w:val="both"/>
        <w:rPr>
          <w:rFonts w:ascii="Carlito" w:hAnsi="Carlito" w:cs="Carlito"/>
          <w:sz w:val="20"/>
          <w:szCs w:val="20"/>
          <w:u w:val="single"/>
        </w:rPr>
      </w:pPr>
      <w:r>
        <w:rPr>
          <w:rFonts w:ascii="Carlito" w:hAnsi="Carlito" w:eastAsia="Carlito" w:cs="Carlito" w:eastAsiaTheme="minorEastAsia"/>
          <w:b w:val="0"/>
          <w:bCs w:val="0"/>
          <w:sz w:val="20"/>
          <w:szCs w:val="20"/>
          <w:u w:val="single"/>
          <w:lang w:val="pt-BR"/>
        </w:rPr>
        <w:t xml:space="preserve">Leituras obrigatórias:</w:t>
      </w:r>
      <w:r>
        <w:rPr>
          <w:rFonts w:ascii="Carlito" w:hAnsi="Carlito" w:cs="Carlito"/>
          <w:sz w:val="20"/>
          <w:szCs w:val="20"/>
          <w:u w:val="single"/>
        </w:rPr>
      </w:r>
      <w:r>
        <w:rPr>
          <w:rFonts w:ascii="Carlito" w:hAnsi="Carlito" w:cs="Carlito"/>
          <w:sz w:val="20"/>
          <w:szCs w:val="20"/>
          <w:u w:val="single"/>
        </w:rPr>
      </w:r>
    </w:p>
    <w:p w14:paraId="5567B4B8">
      <w:pPr>
        <w:pBdr/>
        <w:spacing/>
        <w:ind/>
        <w:jc w:val="both"/>
        <w:rPr>
          <w:rFonts w:ascii="Carlito" w:hAnsi="Carlito" w:cs="Carlito"/>
          <w:highlight w:val="none"/>
          <w:u w:val="single"/>
        </w:rPr>
      </w:pPr>
      <w:r>
        <w:rPr>
          <w:rFonts w:ascii="Carlito" w:hAnsi="Carlito" w:cs="Carlito"/>
          <w:highlight w:val="none"/>
          <w:u w:val="single"/>
        </w:rPr>
      </w:r>
    </w:p>
    <w:p w14:paraId="0068A8FA">
      <w:pPr>
        <w:pStyle w:val="719"/>
        <w:widowControl w:val="false"/>
        <w:pBdr/>
        <w:spacing w:after="0" w:before="0"/>
        <w:ind/>
        <w:jc w:val="left"/>
        <w:rPr>
          <w:rFonts w:ascii="Carlito" w:hAnsi="Carlito" w:cs="Carlito"/>
          <w:b w:val="0"/>
          <w:sz w:val="20"/>
          <w:szCs w:val="20"/>
          <w:highlight w:val="none"/>
        </w:rPr>
      </w:pPr>
      <w:r>
        <w:rPr>
          <w:rFonts w:ascii="Carlito" w:hAnsi="Carlito" w:eastAsia="Carlito" w:cs="Carlito"/>
          <w:b w:val="0"/>
          <w:sz w:val="20"/>
          <w:szCs w:val="20"/>
          <w:lang w:val="en-US"/>
        </w:rPr>
        <w:t xml:space="preserve">Amorim Neto, O e Rodriguez J (2016) O novo método histórico-comparativo e seus aportes à ciência política e à administração pública. </w:t>
      </w:r>
      <w:r>
        <w:rPr>
          <w:rFonts w:ascii="Carlito" w:hAnsi="Carlito" w:eastAsia="Carlito" w:cs="Carlito"/>
          <w:b w:val="0"/>
          <w:i/>
          <w:sz w:val="20"/>
          <w:szCs w:val="20"/>
          <w:lang w:val="en-US"/>
        </w:rPr>
        <w:t xml:space="preserve">Revista de Administração Pública,</w:t>
      </w:r>
      <w:r>
        <w:rPr>
          <w:rFonts w:ascii="Carlito" w:hAnsi="Carlito" w:eastAsia="Carlito" w:cs="Carlito"/>
          <w:b w:val="0"/>
          <w:sz w:val="20"/>
          <w:szCs w:val="20"/>
          <w:lang w:val="en-US"/>
        </w:rPr>
        <w:t xml:space="preserve"> 50(6): 1003-1027</w:t>
      </w:r>
      <w:r>
        <w:rPr>
          <w:rFonts w:ascii="Carlito" w:hAnsi="Carlito" w:cs="Carlito"/>
          <w:b w:val="0"/>
          <w:sz w:val="20"/>
          <w:szCs w:val="20"/>
          <w:highlight w:val="none"/>
        </w:rPr>
      </w:r>
      <w:r>
        <w:rPr>
          <w:rFonts w:ascii="Carlito" w:hAnsi="Carlito" w:cs="Carlito"/>
          <w:b w:val="0"/>
          <w:sz w:val="20"/>
          <w:szCs w:val="20"/>
          <w:highlight w:val="none"/>
        </w:rPr>
      </w:r>
    </w:p>
    <w:p w14:paraId="686FBE89">
      <w:pPr>
        <w:pStyle w:val="719"/>
        <w:widowControl w:val="false"/>
        <w:pBdr/>
        <w:spacing w:after="0" w:before="0"/>
        <w:ind/>
        <w:jc w:val="left"/>
        <w:rPr>
          <w:rFonts w:ascii="Carlito" w:hAnsi="Carlito" w:cs="Carlito"/>
          <w:b w:val="0"/>
          <w:sz w:val="20"/>
          <w:szCs w:val="20"/>
          <w:highlight w:val="none"/>
        </w:rPr>
      </w:pPr>
      <w:r>
        <w:rPr>
          <w:rFonts w:ascii="Carlito" w:hAnsi="Carlito" w:eastAsia="Carlito" w:cs="Carlito"/>
          <w:b w:val="0"/>
          <w:sz w:val="20"/>
          <w:szCs w:val="20"/>
          <w:lang w:val="en-US"/>
        </w:rPr>
      </w:r>
      <w:r>
        <w:rPr>
          <w:rFonts w:ascii="Carlito" w:hAnsi="Carlito" w:cs="Carlito"/>
          <w:b w:val="0"/>
          <w:sz w:val="20"/>
          <w:szCs w:val="20"/>
          <w:highlight w:val="none"/>
        </w:rPr>
      </w:r>
      <w:r>
        <w:rPr>
          <w:rFonts w:ascii="Carlito" w:hAnsi="Carlito" w:cs="Carlito"/>
          <w:b w:val="0"/>
          <w:sz w:val="20"/>
          <w:szCs w:val="20"/>
          <w:highlight w:val="none"/>
        </w:rPr>
      </w:r>
    </w:p>
    <w:p w14:paraId="76F6EA3D">
      <w:pPr>
        <w:pStyle w:val="719"/>
        <w:widowControl w:val="false"/>
        <w:pBdr/>
        <w:spacing w:after="0" w:before="0"/>
        <w:ind/>
        <w:jc w:val="left"/>
        <w:rPr>
          <w:rFonts w:ascii="Carlito" w:hAnsi="Carlito" w:cs="Carlito"/>
          <w:b/>
          <w:i w:val="0"/>
          <w:sz w:val="20"/>
          <w:szCs w:val="20"/>
          <w:highlight w:val="none"/>
        </w:rPr>
      </w:pPr>
      <w:r>
        <w:rPr>
          <w:rFonts w:ascii="Carlito" w:hAnsi="Carlito" w:eastAsia="Carlito" w:cs="Carlito"/>
          <w:b w:val="0"/>
          <w:sz w:val="20"/>
          <w:szCs w:val="20"/>
          <w:lang w:val="en-US"/>
        </w:rPr>
        <w:t xml:space="preserve">Thelen, K. e Mahoney J (2015) Comparative-historical analysis in contemporary political science. In Mahoney, J. e Thellen, K. (Eds)</w:t>
      </w:r>
      <w:r>
        <w:rPr>
          <w:rFonts w:ascii="Carlito" w:hAnsi="Carlito" w:eastAsia="Carlito" w:cs="Carlito"/>
          <w:b w:val="0"/>
          <w:i/>
          <w:sz w:val="20"/>
          <w:szCs w:val="20"/>
          <w:lang w:val="en-US"/>
        </w:rPr>
        <w:t xml:space="preserve"> Advances in Comparative-Historical Analysis. </w:t>
      </w:r>
      <w:r>
        <w:rPr>
          <w:rFonts w:ascii="Carlito" w:hAnsi="Carlito" w:eastAsia="Carlito" w:cs="Carlito"/>
          <w:b w:val="0"/>
          <w:i w:val="0"/>
          <w:sz w:val="20"/>
          <w:szCs w:val="20"/>
          <w:lang w:val="en-US"/>
        </w:rPr>
        <w:t xml:space="preserve">Cambridge: Cambridge University Press.  </w:t>
      </w:r>
      <w:r>
        <w:rPr>
          <w:rFonts w:ascii="Carlito" w:hAnsi="Carlito" w:eastAsia="Carlito" w:cs="Carlito"/>
          <w:b/>
          <w:i w:val="0"/>
          <w:sz w:val="20"/>
          <w:szCs w:val="20"/>
          <w:lang w:val="en-US"/>
        </w:rPr>
        <w:t xml:space="preserve">Cap 1</w:t>
      </w:r>
      <w:r>
        <w:rPr>
          <w:rFonts w:ascii="Carlito" w:hAnsi="Carlito" w:cs="Carlito"/>
          <w:b/>
          <w:i w:val="0"/>
          <w:sz w:val="20"/>
          <w:szCs w:val="20"/>
          <w:highlight w:val="none"/>
        </w:rPr>
      </w:r>
      <w:r>
        <w:rPr>
          <w:rFonts w:ascii="Carlito" w:hAnsi="Carlito" w:cs="Carlito"/>
          <w:b/>
          <w:i w:val="0"/>
          <w:sz w:val="20"/>
          <w:szCs w:val="20"/>
          <w:highlight w:val="none"/>
        </w:rPr>
      </w:r>
    </w:p>
    <w:p w14:paraId="5E569953">
      <w:pPr>
        <w:pBdr/>
        <w:spacing/>
        <w:ind/>
        <w:jc w:val="both"/>
        <w:rPr>
          <w:rFonts w:ascii="Carlito" w:hAnsi="Carlito" w:cs="Carlito"/>
          <w:highlight w:val="none"/>
          <w:u w:val="single"/>
        </w:rPr>
      </w:pPr>
      <w:r>
        <w:rPr>
          <w:rFonts w:ascii="Carlito" w:hAnsi="Carlito" w:cs="Carlito"/>
          <w:highlight w:val="none"/>
          <w:u w:val="single"/>
        </w:rPr>
      </w:r>
      <w:r>
        <w:rPr>
          <w:rFonts w:ascii="Carlito" w:hAnsi="Carlito" w:cs="Carlito"/>
          <w:highlight w:val="none"/>
          <w:u w:val="single"/>
        </w:rPr>
      </w:r>
      <w:r>
        <w:rPr>
          <w:rFonts w:ascii="Carlito" w:hAnsi="Carlito" w:cs="Carlito"/>
          <w:highlight w:val="none"/>
          <w:u w:val="single"/>
        </w:rPr>
      </w:r>
    </w:p>
    <w:p w14:paraId="3DBEEABD">
      <w:pPr>
        <w:pBdr/>
        <w:spacing/>
        <w:ind w:hanging="16" w:left="16"/>
        <w:jc w:val="both"/>
        <w:rPr>
          <w:rFonts w:hint="default" w:ascii="Carlito" w:hAnsi="Carlito" w:cs="Carlito"/>
          <w:b w:val="0"/>
          <w:bCs w:val="0"/>
          <w:color w:val="auto"/>
          <w:sz w:val="20"/>
          <w:szCs w:val="20"/>
          <w:u w:val="single"/>
        </w:rPr>
      </w:pPr>
      <w:r>
        <w:rPr>
          <w:rFonts w:ascii="Carlito" w:hAnsi="Carlito" w:eastAsia="Carlito" w:cs="Carlito" w:eastAsiaTheme="minorEastAsia"/>
          <w:b w:val="0"/>
          <w:bCs w:val="0"/>
          <w:sz w:val="20"/>
          <w:szCs w:val="20"/>
          <w:u w:val="single"/>
          <w:lang w:val="pt-BR"/>
        </w:rPr>
        <w:t xml:space="preserve">Leituras </w:t>
      </w:r>
      <w:r>
        <w:rPr>
          <w:rFonts w:hint="default" w:ascii="Carlito" w:hAnsi="Carlito" w:eastAsia="Carlito" w:cs="Carlito" w:eastAsiaTheme="minorEastAsia"/>
          <w:b w:val="0"/>
          <w:bCs w:val="0"/>
          <w:color w:val="auto"/>
          <w:sz w:val="20"/>
          <w:szCs w:val="20"/>
          <w:u w:val="single"/>
          <w:lang w:eastAsia="zh-CN" w:bidi="ar-SA"/>
        </w:rPr>
        <w:t xml:space="preserve">Facultativas:</w:t>
      </w:r>
      <w:r>
        <w:rPr>
          <w:rFonts w:hint="default" w:ascii="Carlito" w:hAnsi="Carlito" w:cs="Carlito"/>
          <w:b w:val="0"/>
          <w:bCs w:val="0"/>
          <w:color w:val="auto"/>
          <w:sz w:val="20"/>
          <w:szCs w:val="20"/>
          <w:u w:val="single"/>
        </w:rPr>
      </w:r>
      <w:r>
        <w:rPr>
          <w:rFonts w:hint="default" w:ascii="Carlito" w:hAnsi="Carlito" w:cs="Carlito"/>
          <w:b w:val="0"/>
          <w:bCs w:val="0"/>
          <w:color w:val="auto"/>
          <w:sz w:val="20"/>
          <w:szCs w:val="20"/>
          <w:u w:val="single"/>
        </w:rPr>
      </w:r>
    </w:p>
    <w:p w14:paraId="4B215B8E">
      <w:pPr>
        <w:pBdr/>
        <w:spacing/>
        <w:ind/>
        <w:jc w:val="both"/>
        <w:rPr>
          <w:rFonts w:ascii="Carlito" w:hAnsi="Carlito" w:cs="Carlito"/>
          <w:highlight w:val="none"/>
          <w:u w:val="single"/>
        </w:rPr>
      </w:pPr>
      <w:r>
        <w:rPr>
          <w:rFonts w:ascii="Carlito" w:hAnsi="Carlito" w:cs="Carlito"/>
          <w:highlight w:val="none"/>
          <w:u w:val="single"/>
        </w:rPr>
      </w:r>
      <w:r>
        <w:rPr>
          <w:rFonts w:ascii="Carlito" w:hAnsi="Carlito" w:cs="Carlito"/>
          <w:highlight w:val="none"/>
          <w:u w:val="single"/>
        </w:rPr>
      </w:r>
      <w:r>
        <w:rPr>
          <w:rFonts w:ascii="Carlito" w:hAnsi="Carlito" w:cs="Carlito"/>
          <w:highlight w:val="none"/>
          <w:u w:val="single"/>
        </w:rPr>
      </w:r>
    </w:p>
    <w:p w14:paraId="22EF3EC0">
      <w:pPr>
        <w:pBdr/>
        <w:spacing/>
        <w:ind/>
        <w:jc w:val="both"/>
        <w:rPr>
          <w:rFonts w:ascii="Carlito" w:hAnsi="Carlito" w:cs="Carlito"/>
          <w:b/>
          <w:bCs w:val="0"/>
          <w:i w:val="0"/>
          <w:sz w:val="20"/>
          <w:szCs w:val="20"/>
          <w:highlight w:val="none"/>
        </w:rPr>
      </w:pPr>
      <w:r>
        <w:rPr>
          <w:rFonts w:ascii="Carlito" w:hAnsi="Carlito" w:eastAsia="Carlito" w:cs="Carlito"/>
          <w:highlight w:val="none"/>
          <w:u w:val="single"/>
          <w:lang w:val="pt-BR"/>
        </w:rPr>
        <w:t xml:space="preserve">Faletti, T &amp; Mahoney, J (2015) </w:t>
      </w:r>
      <w:r>
        <w:rPr>
          <w:rFonts w:ascii="Carlito" w:hAnsi="Carlito" w:eastAsia="Carlito" w:cs="Carlito"/>
          <w:highlight w:val="none"/>
          <w:u w:val="single"/>
          <w:lang w:val="pt-BR"/>
        </w:rPr>
        <w:t xml:space="preserve">The comparative sequential method</w:t>
      </w:r>
      <w:r>
        <w:rPr>
          <w:rFonts w:ascii="Carlito" w:hAnsi="Carlito" w:eastAsia="Carlito" w:cs="Carlito"/>
          <w:highlight w:val="none"/>
          <w:u w:val="single"/>
          <w:lang w:val="pt-BR"/>
        </w:rPr>
        <w:t xml:space="preserve">. </w:t>
      </w:r>
      <w:r>
        <w:rPr>
          <w:rFonts w:ascii="Carlito" w:hAnsi="Carlito" w:eastAsia="Carlito" w:cs="Carlito"/>
          <w:b w:val="0"/>
          <w:sz w:val="20"/>
          <w:szCs w:val="20"/>
          <w:lang w:val="en-US"/>
        </w:rPr>
        <w:t xml:space="preserve">In Mahoney, J. e Thellen, K. (Eds)</w:t>
      </w:r>
      <w:r>
        <w:rPr>
          <w:rFonts w:ascii="Carlito" w:hAnsi="Carlito" w:eastAsia="Carlito" w:cs="Carlito"/>
          <w:b w:val="0"/>
          <w:i/>
          <w:sz w:val="20"/>
          <w:szCs w:val="20"/>
          <w:lang w:val="en-US"/>
        </w:rPr>
        <w:t xml:space="preserve"> Advances in Comparative-Historical Analysis. </w:t>
      </w:r>
      <w:r>
        <w:rPr>
          <w:rFonts w:ascii="Carlito" w:hAnsi="Carlito" w:eastAsia="Carlito" w:cs="Carlito"/>
          <w:b w:val="0"/>
          <w:i w:val="0"/>
          <w:sz w:val="20"/>
          <w:szCs w:val="20"/>
          <w:lang w:val="en-US"/>
        </w:rPr>
        <w:t xml:space="preserve">Cambridge: Cambridge University Press.  </w:t>
      </w:r>
      <w:r>
        <w:rPr>
          <w:rFonts w:ascii="Carlito" w:hAnsi="Carlito" w:eastAsia="Carlito" w:cs="Carlito"/>
          <w:b/>
          <w:i w:val="0"/>
          <w:sz w:val="20"/>
          <w:szCs w:val="20"/>
          <w:lang w:val="en-US"/>
        </w:rPr>
        <w:t xml:space="preserve">Cap </w:t>
      </w:r>
      <w:r>
        <w:rPr>
          <w:rFonts w:ascii="Carlito" w:hAnsi="Carlito" w:eastAsia="Carlito" w:cs="Carlito"/>
          <w:b/>
          <w:i w:val="0"/>
          <w:sz w:val="20"/>
          <w:szCs w:val="20"/>
          <w:lang w:val="pt-BR"/>
        </w:rPr>
        <w:t xml:space="preserve">8</w:t>
      </w:r>
      <w:r>
        <w:rPr>
          <w:rFonts w:ascii="Carlito" w:hAnsi="Carlito" w:cs="Carlito"/>
          <w:b/>
          <w:bCs w:val="0"/>
          <w:i w:val="0"/>
          <w:sz w:val="20"/>
          <w:szCs w:val="20"/>
          <w:highlight w:val="none"/>
        </w:rPr>
      </w:r>
      <w:r>
        <w:rPr>
          <w:rFonts w:ascii="Carlito" w:hAnsi="Carlito" w:cs="Carlito"/>
          <w:b/>
          <w:bCs w:val="0"/>
          <w:i w:val="0"/>
          <w:sz w:val="20"/>
          <w:szCs w:val="20"/>
          <w:highlight w:val="none"/>
        </w:rPr>
      </w:r>
    </w:p>
    <w:p w14:paraId="19FC3C9E">
      <w:pPr>
        <w:pBdr/>
        <w:spacing/>
        <w:ind/>
        <w:jc w:val="both"/>
        <w:rPr>
          <w:rFonts w:ascii="Carlito" w:hAnsi="Carlito" w:cs="Carlito"/>
          <w:highlight w:val="none"/>
          <w:u w:val="single"/>
        </w:rPr>
      </w:pPr>
      <w:r>
        <w:rPr>
          <w:rFonts w:ascii="Carlito" w:hAnsi="Carlito" w:cs="Carlito"/>
          <w:highlight w:val="none"/>
          <w:u w:val="single"/>
        </w:rPr>
      </w:r>
      <w:r>
        <w:rPr>
          <w:rFonts w:ascii="Carlito" w:hAnsi="Carlito" w:cs="Carlito"/>
          <w:highlight w:val="none"/>
          <w:u w:val="single"/>
        </w:rPr>
      </w:r>
      <w:r>
        <w:rPr>
          <w:rFonts w:ascii="Carlito" w:hAnsi="Carlito" w:cs="Carlito"/>
          <w:highlight w:val="none"/>
          <w:u w:val="single"/>
        </w:rPr>
      </w:r>
    </w:p>
    <w:p w14:paraId="51486972">
      <w:pPr>
        <w:pBdr/>
        <w:spacing/>
        <w:ind w:hanging="16" w:left="16"/>
        <w:jc w:val="center"/>
        <w:rPr>
          <w:rFonts w:ascii="Carlito" w:hAnsi="Carlito" w:cs="Carlito" w:eastAsiaTheme="minorEastAsia"/>
          <w:b/>
          <w:bCs/>
          <w:sz w:val="24"/>
          <w:szCs w:val="24"/>
          <w:highlight w:val="none"/>
          <w:u w:val="single"/>
        </w:rPr>
      </w:pPr>
      <w:r>
        <w:rPr>
          <w:rFonts w:ascii="Carlito" w:hAnsi="Carlito" w:cs="Carlito"/>
          <w:b/>
          <w:bCs/>
          <w:sz w:val="24"/>
          <w:szCs w:val="24"/>
          <w:lang w:val="pt-BR"/>
        </w:rPr>
        <w:t xml:space="preserve">Apresentação Binômio 3: </w:t>
      </w:r>
      <w:r>
        <w:rPr>
          <w:rFonts w:ascii="Carlito" w:hAnsi="Carlito" w:eastAsia="Carlito" w:cs="Carlito" w:eastAsiaTheme="minorEastAsia"/>
          <w:b/>
          <w:bCs/>
          <w:sz w:val="24"/>
          <w:szCs w:val="24"/>
          <w:u w:val="single"/>
          <w:lang w:val="pt-BR"/>
        </w:rPr>
        <w:t xml:space="preserve">Movimentos sociais e representação política</w:t>
      </w:r>
      <w:r>
        <w:rPr>
          <w:rFonts w:ascii="Carlito" w:hAnsi="Carlito" w:cs="Carlito"/>
          <w:b/>
          <w:bCs/>
          <w:sz w:val="24"/>
          <w:szCs w:val="24"/>
          <w:lang w:val="pt-BR"/>
        </w:rPr>
      </w:r>
      <w:r>
        <w:rPr>
          <w:rFonts w:ascii="Carlito" w:hAnsi="Carlito" w:cs="Carlito" w:eastAsiaTheme="minorEastAsia"/>
          <w:b/>
          <w:bCs/>
          <w:sz w:val="24"/>
          <w:szCs w:val="24"/>
          <w:highlight w:val="none"/>
          <w:u w:val="single"/>
          <w:lang w:val="pt-BR"/>
        </w:rPr>
      </w:r>
    </w:p>
    <w:p w14:paraId="21F11582">
      <w:pPr>
        <w:pBdr/>
        <w:spacing/>
        <w:ind/>
        <w:jc w:val="both"/>
        <w:rPr>
          <w:rFonts w:ascii="Carlito" w:hAnsi="Carlito" w:cs="Carlito"/>
          <w:highlight w:val="none"/>
          <w:u w:val="single"/>
        </w:rPr>
      </w:pPr>
      <w:r>
        <w:rPr>
          <w:rFonts w:ascii="Carlito" w:hAnsi="Carlito" w:cs="Carlito"/>
          <w:highlight w:val="none"/>
          <w:u w:val="single"/>
        </w:rPr>
      </w:r>
      <w:r>
        <w:rPr>
          <w:rFonts w:ascii="Carlito" w:hAnsi="Carlito" w:cs="Carlito"/>
          <w:highlight w:val="none"/>
          <w:u w:val="single"/>
        </w:rPr>
      </w:r>
    </w:p>
    <w:p w14:paraId="68890471">
      <w:pPr>
        <w:pBdr/>
        <w:spacing/>
        <w:ind/>
        <w:jc w:val="both"/>
        <w:rPr>
          <w:rFonts w:ascii="Carlito" w:hAnsi="Carlito" w:cs="Carlito"/>
          <w:b w:val="0"/>
          <w:bCs w:val="0"/>
          <w:sz w:val="24"/>
          <w:szCs w:val="24"/>
          <w:highlight w:val="none"/>
          <w:u w:val="single"/>
        </w:rPr>
      </w:pPr>
      <w:r>
        <w:rPr>
          <w:rFonts w:ascii="Carlito" w:hAnsi="Carlito" w:eastAsia="Carlito" w:cs="Carlito" w:eastAsiaTheme="minorEastAsia"/>
          <w:b w:val="0"/>
          <w:bCs w:val="0"/>
          <w:sz w:val="24"/>
          <w:szCs w:val="24"/>
          <w:highlight w:val="none"/>
          <w:u w:val="single"/>
          <w:lang w:val="pt-BR"/>
        </w:rPr>
      </w:r>
      <w:r>
        <w:rPr>
          <w:rFonts w:ascii="Carlito" w:hAnsi="Carlito" w:cs="Carlito"/>
          <w:b w:val="0"/>
          <w:bCs w:val="0"/>
          <w:sz w:val="24"/>
          <w:szCs w:val="24"/>
          <w:highlight w:val="none"/>
          <w:u w:val="single"/>
        </w:rPr>
      </w:r>
      <w:r>
        <w:rPr>
          <w:rFonts w:ascii="Carlito" w:hAnsi="Carlito" w:cs="Carlito"/>
          <w:b w:val="0"/>
          <w:bCs w:val="0"/>
          <w:sz w:val="24"/>
          <w:szCs w:val="24"/>
          <w:highlight w:val="none"/>
          <w:u w:val="single"/>
        </w:rPr>
      </w:r>
    </w:p>
    <w:p w14:paraId="38B4798E">
      <w:pPr>
        <w:pBdr/>
        <w:spacing/>
        <w:ind/>
        <w:jc w:val="both"/>
        <w:rPr>
          <w:rFonts w:ascii="Carlito" w:hAnsi="Carlito" w:cs="Carlito"/>
          <w:b w:val="0"/>
          <w:bCs w:val="0"/>
          <w:sz w:val="24"/>
          <w:szCs w:val="24"/>
          <w:highlight w:val="none"/>
          <w:u w:val="single"/>
        </w:rPr>
      </w:pPr>
      <w:r>
        <w:rPr>
          <w:rFonts w:ascii="Carlito" w:hAnsi="Carlito" w:eastAsia="Carlito" w:cs="Carlito" w:eastAsiaTheme="minorEastAsia"/>
          <w:b w:val="0"/>
          <w:bCs w:val="0"/>
          <w:sz w:val="24"/>
          <w:szCs w:val="24"/>
          <w:highlight w:val="none"/>
          <w:u w:val="single"/>
          <w:lang w:val="pt-BR"/>
        </w:rPr>
        <w:t xml:space="preserve">Aula 14: </w:t>
      </w:r>
      <w:r>
        <w:rPr>
          <w:rFonts w:ascii="Carlito" w:hAnsi="Carlito" w:eastAsia="Carlito" w:cs="Carlito"/>
          <w:sz w:val="24"/>
          <w:szCs w:val="24"/>
          <w:u w:val="single"/>
        </w:rPr>
        <w:t xml:space="preserve">Pluralismo metodológico, inferência causal e estratégias multi-método</w:t>
      </w:r>
      <w:r>
        <w:rPr>
          <w:rFonts w:ascii="Carlito" w:hAnsi="Carlito" w:cs="Carlito"/>
          <w:b w:val="0"/>
          <w:bCs w:val="0"/>
          <w:sz w:val="24"/>
          <w:szCs w:val="24"/>
          <w:highlight w:val="none"/>
          <w:u w:val="single"/>
        </w:rPr>
      </w:r>
      <w:r>
        <w:rPr>
          <w:rFonts w:ascii="Carlito" w:hAnsi="Carlito" w:cs="Carlito"/>
          <w:b w:val="0"/>
          <w:bCs w:val="0"/>
          <w:sz w:val="24"/>
          <w:szCs w:val="24"/>
          <w:highlight w:val="none"/>
          <w:u w:val="single"/>
        </w:rPr>
      </w:r>
    </w:p>
    <w:p w14:paraId="524762D9">
      <w:pPr>
        <w:pBdr/>
        <w:spacing/>
        <w:ind/>
        <w:jc w:val="both"/>
        <w:rPr>
          <w:rFonts w:ascii="Carlito" w:hAnsi="Carlito" w:cs="Carlito"/>
          <w:b w:val="0"/>
          <w:bCs w:val="0"/>
          <w:sz w:val="22"/>
          <w:szCs w:val="22"/>
          <w:highlight w:val="none"/>
          <w:u w:val="none"/>
        </w:rPr>
      </w:pPr>
      <w:r>
        <w:rPr>
          <w:rFonts w:ascii="Carlito" w:hAnsi="Carlito" w:cs="Carlito"/>
          <w:b w:val="0"/>
          <w:bCs w:val="0"/>
          <w:sz w:val="22"/>
          <w:szCs w:val="22"/>
          <w:highlight w:val="none"/>
          <w:u w:val="none"/>
          <w:lang w:val="pt-BR"/>
        </w:rPr>
        <w:t xml:space="preserve">22/06/2026</w:t>
      </w:r>
      <w:r>
        <w:rPr>
          <w:rFonts w:ascii="Carlito" w:hAnsi="Carlito" w:cs="Carlito"/>
          <w:b w:val="0"/>
          <w:bCs w:val="0"/>
          <w:sz w:val="22"/>
          <w:szCs w:val="22"/>
          <w:highlight w:val="none"/>
          <w:u w:val="none"/>
        </w:rPr>
      </w:r>
      <w:r>
        <w:rPr>
          <w:rFonts w:ascii="Carlito" w:hAnsi="Carlito" w:cs="Carlito"/>
          <w:b w:val="0"/>
          <w:bCs w:val="0"/>
          <w:sz w:val="22"/>
          <w:szCs w:val="22"/>
          <w:highlight w:val="none"/>
          <w:u w:val="none"/>
        </w:rPr>
      </w:r>
    </w:p>
    <w:p w14:paraId="03D21CA3">
      <w:pPr>
        <w:pBdr/>
        <w:spacing/>
        <w:ind/>
        <w:jc w:val="both"/>
        <w:rPr>
          <w:rFonts w:ascii="Carlito" w:hAnsi="Carlito" w:cs="Carlito"/>
          <w:b w:val="0"/>
          <w:bCs w:val="0"/>
          <w:sz w:val="24"/>
          <w:szCs w:val="24"/>
          <w:highlight w:val="none"/>
          <w:u w:val="single"/>
        </w:rPr>
      </w:pPr>
      <w:r>
        <w:rPr>
          <w:rFonts w:ascii="Carlito" w:hAnsi="Carlito" w:cs="Carlito"/>
          <w:b w:val="0"/>
          <w:bCs w:val="0"/>
          <w:sz w:val="24"/>
          <w:szCs w:val="24"/>
          <w:highlight w:val="none"/>
          <w:u w:val="single"/>
        </w:rPr>
      </w:r>
    </w:p>
    <w:p w14:paraId="02C8DDDD">
      <w:pPr>
        <w:pBdr/>
        <w:spacing/>
        <w:ind/>
        <w:jc w:val="both"/>
        <w:rPr>
          <w:rFonts w:ascii="Carlito" w:hAnsi="Carlito" w:eastAsia="Carlito" w:cs="Carlito"/>
          <w:highlight w:val="none"/>
          <w:lang w:val="pt-BR"/>
        </w:rPr>
      </w:pPr>
      <w:r>
        <w:rPr>
          <w:rFonts w:ascii="Carlito" w:hAnsi="Carlito" w:eastAsia="Carlito" w:cs="Carlito"/>
          <w:highlight w:val="none"/>
          <w:lang w:val="pt-BR"/>
        </w:rPr>
        <w:t xml:space="preserve">Leituras obrigatórias:</w:t>
      </w:r>
      <w:r>
        <w:rPr>
          <w:rFonts w:ascii="Carlito" w:hAnsi="Carlito" w:eastAsia="Carlito" w:cs="Carlito"/>
          <w:highlight w:val="none"/>
          <w:lang w:val="pt-BR"/>
        </w:rPr>
      </w:r>
      <w:r>
        <w:rPr>
          <w:rFonts w:ascii="Carlito" w:hAnsi="Carlito" w:eastAsia="Carlito" w:cs="Carlito"/>
          <w:highlight w:val="none"/>
          <w:lang w:val="pt-BR"/>
        </w:rPr>
      </w:r>
    </w:p>
    <w:p w14:paraId="7EA15BD6">
      <w:pPr>
        <w:pBdr/>
        <w:spacing/>
        <w:ind/>
        <w:jc w:val="both"/>
        <w:rPr>
          <w:rFonts w:ascii="Carlito" w:hAnsi="Carlito" w:cs="Carlito"/>
          <w:b w:val="0"/>
          <w:bCs w:val="0"/>
          <w:sz w:val="24"/>
          <w:szCs w:val="24"/>
          <w:highlight w:val="none"/>
          <w:u w:val="single"/>
        </w:rPr>
      </w:pPr>
      <w:r>
        <w:rPr>
          <w:rFonts w:ascii="Carlito" w:hAnsi="Carlito" w:eastAsia="Carlito" w:cs="Carlito"/>
          <w:highlight w:val="none"/>
          <w:lang w:val="pt-BR"/>
        </w:rPr>
      </w:r>
      <w:r>
        <w:rPr>
          <w:rFonts w:ascii="Carlito" w:hAnsi="Carlito" w:cs="Carlito"/>
          <w:b w:val="0"/>
          <w:bCs w:val="0"/>
          <w:sz w:val="24"/>
          <w:szCs w:val="24"/>
          <w:highlight w:val="none"/>
          <w:u w:val="single"/>
        </w:rPr>
      </w:r>
      <w:r>
        <w:rPr>
          <w:rFonts w:ascii="Carlito" w:hAnsi="Carlito" w:cs="Carlito"/>
          <w:b w:val="0"/>
          <w:bCs w:val="0"/>
          <w:sz w:val="24"/>
          <w:szCs w:val="24"/>
          <w:highlight w:val="none"/>
          <w:u w:val="single"/>
        </w:rPr>
      </w:r>
    </w:p>
    <w:p w14:paraId="0AE75DEB">
      <w:pPr>
        <w:pBdr/>
        <w:spacing/>
        <w:ind/>
        <w:jc w:val="both"/>
        <w:rPr>
          <w:rFonts w:ascii="Carlito" w:hAnsi="Carlito" w:cs="Carlito"/>
          <w:b w:val="0"/>
          <w:bCs w:val="0"/>
          <w:sz w:val="20"/>
          <w:szCs w:val="20"/>
          <w:highlight w:val="none"/>
          <w:u w:val="none"/>
          <w:lang w:val="pt-BR"/>
        </w:rPr>
      </w:pPr>
      <w:r>
        <w:rPr>
          <w:rFonts w:ascii="Carlito" w:hAnsi="Carlito" w:cs="Carlito"/>
          <w:b w:val="0"/>
          <w:bCs w:val="0"/>
          <w:sz w:val="24"/>
          <w:szCs w:val="24"/>
          <w:highlight w:val="none"/>
          <w:u w:val="single"/>
        </w:rPr>
      </w:r>
      <w:r>
        <w:rPr>
          <w:rFonts w:hint="default" w:ascii="Carlito" w:hAnsi="Carlito" w:eastAsia="Carlito" w:cs="Carlito" w:eastAsiaTheme="minorEastAsia"/>
          <w:b w:val="0"/>
          <w:bCs w:val="0"/>
          <w:i w:val="0"/>
          <w:iCs w:val="0"/>
          <w:sz w:val="20"/>
          <w:szCs w:val="20"/>
          <w:highlight w:val="none"/>
          <w:u w:val="none"/>
          <w:lang w:val="pt-BR"/>
        </w:rPr>
        <w:t xml:space="preserve">Braun &amp; Maggetti (2015) </w:t>
      </w:r>
      <w:r>
        <w:rPr>
          <w:rFonts w:hint="default" w:ascii="Carlito" w:hAnsi="Carlito" w:eastAsia="Carlito" w:cs="Carlito" w:eastAsiaTheme="minorEastAsia"/>
          <w:b w:val="0"/>
          <w:bCs w:val="0"/>
          <w:i w:val="0"/>
          <w:iCs w:val="0"/>
          <w:sz w:val="20"/>
          <w:szCs w:val="20"/>
          <w:highlight w:val="none"/>
          <w:u w:val="none"/>
          <w:lang w:val="pt-BR"/>
        </w:rPr>
        <w:t xml:space="preserve">Comparative Politics </w:t>
      </w:r>
      <w:r>
        <w:rPr>
          <w:rFonts w:hint="default" w:ascii="Carlito" w:hAnsi="Carlito" w:eastAsia="Carlito" w:cs="Carlito" w:eastAsiaTheme="minorEastAsia"/>
          <w:b w:val="0"/>
          <w:bCs w:val="0"/>
          <w:i w:val="0"/>
          <w:iCs w:val="0"/>
          <w:sz w:val="20"/>
          <w:szCs w:val="20"/>
          <w:highlight w:val="none"/>
          <w:u w:val="none"/>
          <w:lang w:val="pt-BR"/>
        </w:rPr>
        <w:t xml:space="preserve">Theoretical and Methodological</w:t>
      </w:r>
      <w:r>
        <w:rPr>
          <w:rFonts w:ascii="Carlito" w:hAnsi="Carlito" w:eastAsia="Carlito" w:cs="Carlito"/>
          <w:lang w:val="pt-BR"/>
        </w:rPr>
        <w:t xml:space="preserve"> </w:t>
      </w:r>
      <w:r>
        <w:rPr>
          <w:rFonts w:hint="default" w:ascii="Carlito" w:hAnsi="Carlito" w:eastAsia="Carlito" w:cs="Carlito" w:eastAsiaTheme="minorEastAsia"/>
          <w:b w:val="0"/>
          <w:bCs w:val="0"/>
          <w:i w:val="0"/>
          <w:iCs w:val="0"/>
          <w:sz w:val="20"/>
          <w:szCs w:val="20"/>
          <w:highlight w:val="none"/>
          <w:u w:val="none"/>
          <w:lang w:val="pt-BR"/>
        </w:rPr>
        <w:t xml:space="preserve">Challenges</w:t>
      </w:r>
      <w:r>
        <w:rPr>
          <w:rFonts w:ascii="Carlito" w:hAnsi="Carlito" w:eastAsia="Carlito" w:cs="Carlito"/>
          <w:lang w:val="pt-BR"/>
        </w:rPr>
        <w:t xml:space="preserve">. Cheltenham: Edward E</w:t>
      </w:r>
      <w:r>
        <w:rPr>
          <w:rFonts w:ascii="Carlito" w:hAnsi="Carlito" w:eastAsia="Carlito" w:cs="Carlito"/>
          <w:sz w:val="20"/>
          <w:szCs w:val="20"/>
          <w:lang w:val="pt-BR"/>
        </w:rPr>
        <w:t xml:space="preserve">lgar.</w:t>
      </w:r>
      <w:r>
        <w:rPr>
          <w:rFonts w:ascii="Carlito" w:hAnsi="Carlito" w:cs="Carlito"/>
          <w:b w:val="0"/>
          <w:bCs w:val="0"/>
          <w:sz w:val="20"/>
          <w:szCs w:val="20"/>
          <w:highlight w:val="none"/>
          <w:u w:val="none"/>
          <w:lang w:val="pt-BR"/>
        </w:rPr>
        <w:t xml:space="preserve"> Cap 5 e 6</w:t>
      </w:r>
      <w:r>
        <w:rPr>
          <w:rFonts w:ascii="Carlito" w:hAnsi="Carlito" w:cs="Carlito"/>
          <w:b w:val="0"/>
          <w:bCs w:val="0"/>
          <w:sz w:val="20"/>
          <w:szCs w:val="20"/>
          <w:highlight w:val="none"/>
          <w:u w:val="none"/>
          <w:lang w:val="pt-BR"/>
        </w:rPr>
      </w:r>
      <w:r>
        <w:rPr>
          <w:rFonts w:ascii="Carlito" w:hAnsi="Carlito" w:cs="Carlito"/>
          <w:b w:val="0"/>
          <w:bCs w:val="0"/>
          <w:sz w:val="20"/>
          <w:szCs w:val="20"/>
          <w:highlight w:val="none"/>
          <w:u w:val="none"/>
          <w:lang w:val="pt-BR"/>
        </w:rPr>
      </w:r>
    </w:p>
    <w:p w14:paraId="688CAF81">
      <w:pPr>
        <w:pBdr/>
        <w:spacing/>
        <w:ind/>
        <w:jc w:val="both"/>
        <w:rPr>
          <w:rFonts w:ascii="Carlito" w:hAnsi="Carlito" w:cs="Carlito"/>
          <w:b w:val="0"/>
          <w:bCs w:val="0"/>
          <w:sz w:val="24"/>
          <w:szCs w:val="24"/>
          <w:highlight w:val="none"/>
          <w:u w:val="single"/>
        </w:rPr>
      </w:pPr>
      <w:r>
        <w:rPr>
          <w:rFonts w:ascii="Carlito" w:hAnsi="Carlito" w:cs="Carlito"/>
          <w:b w:val="0"/>
          <w:bCs w:val="0"/>
          <w:sz w:val="24"/>
          <w:szCs w:val="24"/>
          <w:highlight w:val="none"/>
          <w:u w:val="single"/>
        </w:rPr>
      </w:r>
      <w:r>
        <w:rPr>
          <w:rFonts w:ascii="Carlito" w:hAnsi="Carlito" w:cs="Carlito"/>
          <w:b w:val="0"/>
          <w:bCs w:val="0"/>
          <w:sz w:val="24"/>
          <w:szCs w:val="24"/>
          <w:highlight w:val="none"/>
          <w:u w:val="single"/>
        </w:rPr>
      </w:r>
      <w:r>
        <w:rPr>
          <w:rFonts w:ascii="Carlito" w:hAnsi="Carlito" w:cs="Carlito"/>
          <w:b w:val="0"/>
          <w:bCs w:val="0"/>
          <w:sz w:val="24"/>
          <w:szCs w:val="24"/>
          <w:highlight w:val="none"/>
          <w:u w:val="single"/>
        </w:rPr>
      </w:r>
    </w:p>
    <w:p w14:paraId="0156D613">
      <w:pPr>
        <w:pBdr/>
        <w:spacing/>
        <w:ind w:firstLine="0"/>
        <w:jc w:val="both"/>
        <w:rPr>
          <w:rFonts w:ascii="Carlito" w:hAnsi="Carlito" w:eastAsia="Carlito" w:cs="Carlito"/>
          <w:b w:val="0"/>
          <w:bCs w:val="0"/>
          <w:sz w:val="20"/>
          <w:szCs w:val="20"/>
          <w:highlight w:val="none"/>
        </w:rPr>
      </w:pPr>
      <w:r>
        <w:rPr>
          <w:rFonts w:ascii="Carlito" w:hAnsi="Carlito" w:eastAsia="Carlito" w:cs="Carlito"/>
          <w:b w:val="0"/>
          <w:bCs w:val="0"/>
          <w:sz w:val="20"/>
          <w:szCs w:val="20"/>
        </w:rPr>
      </w:r>
      <w:r>
        <w:rPr>
          <w:rFonts w:ascii="Carlito" w:hAnsi="Carlito" w:eastAsia="Carlito" w:cs="Carlito" w:eastAsiaTheme="minorEastAsia"/>
          <w:b w:val="0"/>
          <w:bCs w:val="0"/>
          <w:i w:val="0"/>
          <w:iCs w:val="0"/>
          <w:sz w:val="20"/>
          <w:szCs w:val="20"/>
          <w:highlight w:val="none"/>
          <w:u w:val="none"/>
          <w:lang w:val="pt-BR" w:bidi="pt-BR"/>
        </w:rPr>
        <w:t xml:space="preserve">Peters, G. &amp; Fontaine G. (</w:t>
      </w:r>
      <w:r>
        <w:rPr>
          <w:rFonts w:ascii="Carlito" w:hAnsi="Carlito" w:eastAsia="Carlito" w:cs="Carlito" w:eastAsiaTheme="minorEastAsia"/>
          <w:b w:val="0"/>
          <w:bCs w:val="0"/>
          <w:i w:val="0"/>
          <w:iCs w:val="0"/>
          <w:sz w:val="20"/>
          <w:szCs w:val="20"/>
          <w:highlight w:val="none"/>
          <w:u w:val="none"/>
          <w:lang w:val="pt-BR" w:bidi="pt-BR"/>
        </w:rPr>
        <w:t xml:space="preserve">2020) </w:t>
      </w:r>
      <w:r>
        <w:rPr>
          <w:rFonts w:ascii="Carlito" w:hAnsi="Carlito" w:eastAsia="Carlito" w:cs="Carlito" w:eastAsiaTheme="minorEastAsia"/>
          <w:b w:val="0"/>
          <w:bCs w:val="0"/>
          <w:i w:val="0"/>
          <w:iCs w:val="0"/>
          <w:sz w:val="20"/>
          <w:szCs w:val="20"/>
          <w:highlight w:val="none"/>
          <w:u w:val="none"/>
          <w:lang w:val="pt-BR" w:bidi="pt-BR"/>
        </w:rPr>
        <w:t xml:space="preserve">Handbook of Research Methods and </w:t>
      </w:r>
      <w:r>
        <w:rPr>
          <w:rFonts w:ascii="Carlito" w:hAnsi="Carlito" w:eastAsia="Carlito" w:cs="Carlito" w:eastAsiaTheme="minorEastAsia"/>
          <w:b w:val="0"/>
          <w:bCs w:val="0"/>
          <w:i w:val="0"/>
          <w:iCs w:val="0"/>
          <w:sz w:val="20"/>
          <w:szCs w:val="20"/>
          <w:highlight w:val="none"/>
          <w:u w:val="none"/>
          <w:lang w:val="pt-BR" w:bidi="pt-BR"/>
        </w:rPr>
        <w:t xml:space="preserve">Applications in Comparative Policy</w:t>
      </w:r>
      <w:r>
        <w:rPr>
          <w:rFonts w:ascii="Carlito" w:hAnsi="Carlito" w:eastAsia="Carlito" w:cs="Carlito"/>
          <w:sz w:val="20"/>
          <w:szCs w:val="20"/>
          <w:lang w:val="pt-BR"/>
        </w:rPr>
        <w:t xml:space="preserve"> </w:t>
      </w:r>
      <w:r>
        <w:rPr>
          <w:rFonts w:ascii="Carlito" w:hAnsi="Carlito" w:eastAsia="Carlito" w:cs="Carlito" w:eastAsiaTheme="minorEastAsia"/>
          <w:b w:val="0"/>
          <w:bCs w:val="0"/>
          <w:i w:val="0"/>
          <w:iCs w:val="0"/>
          <w:sz w:val="20"/>
          <w:szCs w:val="20"/>
          <w:highlight w:val="none"/>
          <w:u w:val="none"/>
          <w:lang w:val="pt-BR" w:bidi="pt-BR"/>
        </w:rPr>
        <w:t xml:space="preserve">Analysis</w:t>
      </w:r>
      <w:r>
        <w:rPr>
          <w:rFonts w:ascii="Carlito" w:hAnsi="Carlito" w:eastAsia="Carlito" w:cs="Carlito"/>
          <w:sz w:val="20"/>
          <w:szCs w:val="20"/>
          <w:lang w:val="pt-BR"/>
        </w:rPr>
        <w:t xml:space="preserve">. </w:t>
      </w:r>
      <w:r>
        <w:rPr>
          <w:rFonts w:ascii="Carlito" w:hAnsi="Carlito" w:eastAsia="Carlito" w:cs="Carlito"/>
          <w:sz w:val="20"/>
          <w:szCs w:val="20"/>
          <w:lang w:val="pt-BR"/>
        </w:rPr>
        <w:t xml:space="preserve">Cheltenham: Edward Elgar.</w:t>
      </w:r>
      <w:r>
        <w:rPr>
          <w:rFonts w:ascii="Carlito" w:hAnsi="Carlito" w:eastAsia="Carlito" w:cs="Carlito"/>
          <w:b w:val="0"/>
          <w:bCs w:val="0"/>
          <w:sz w:val="20"/>
          <w:szCs w:val="20"/>
          <w:lang w:val="pt-BR"/>
        </w:rPr>
        <w:t xml:space="preserve"> Cap 13 e 21</w:t>
      </w:r>
      <w:r>
        <w:rPr>
          <w:rFonts w:ascii="Carlito" w:hAnsi="Carlito" w:eastAsia="Carlito" w:cs="Carlito"/>
          <w:b w:val="0"/>
          <w:bCs w:val="0"/>
          <w:sz w:val="20"/>
          <w:szCs w:val="20"/>
          <w:highlight w:val="none"/>
        </w:rPr>
      </w:r>
      <w:r>
        <w:rPr>
          <w:rFonts w:ascii="Carlito" w:hAnsi="Carlito" w:eastAsia="Carlito" w:cs="Carlito"/>
          <w:b w:val="0"/>
          <w:bCs w:val="0"/>
          <w:sz w:val="20"/>
          <w:szCs w:val="20"/>
          <w:highlight w:val="none"/>
        </w:rPr>
      </w:r>
    </w:p>
    <w:p w14:paraId="601B320C">
      <w:pPr>
        <w:pBdr/>
        <w:spacing/>
        <w:ind/>
        <w:jc w:val="both"/>
        <w:rPr>
          <w:rFonts w:ascii="Carlito" w:hAnsi="Carlito" w:cs="Carlito"/>
          <w:b w:val="0"/>
          <w:bCs w:val="0"/>
          <w:sz w:val="24"/>
          <w:szCs w:val="24"/>
          <w:highlight w:val="none"/>
          <w:u w:val="single"/>
        </w:rPr>
      </w:pPr>
      <w:r>
        <w:rPr>
          <w:rFonts w:ascii="Carlito" w:hAnsi="Carlito" w:cs="Carlito"/>
          <w:b w:val="0"/>
          <w:bCs w:val="0"/>
          <w:sz w:val="20"/>
          <w:szCs w:val="20"/>
          <w:highlight w:val="none"/>
          <w:u w:val="none"/>
          <w:lang w:val="pt-BR"/>
        </w:rPr>
      </w:r>
      <w:r>
        <w:rPr>
          <w:rFonts w:ascii="Carlito" w:hAnsi="Carlito" w:cs="Carlito"/>
          <w:b w:val="0"/>
          <w:bCs w:val="0"/>
          <w:sz w:val="24"/>
          <w:szCs w:val="24"/>
          <w:highlight w:val="none"/>
          <w:u w:val="single"/>
        </w:rPr>
      </w:r>
      <w:r>
        <w:rPr>
          <w:rFonts w:ascii="Carlito" w:hAnsi="Carlito" w:cs="Carlito"/>
          <w:b w:val="0"/>
          <w:bCs w:val="0"/>
          <w:sz w:val="24"/>
          <w:szCs w:val="24"/>
          <w:highlight w:val="none"/>
          <w:u w:val="single"/>
        </w:rPr>
      </w:r>
    </w:p>
    <w:p w14:paraId="484A5E31">
      <w:pPr>
        <w:pBdr/>
        <w:spacing/>
        <w:ind/>
        <w:jc w:val="both"/>
        <w:rPr>
          <w:rFonts w:ascii="Carlito" w:hAnsi="Carlito" w:eastAsia="Carlito" w:cs="Carlito"/>
          <w:highlight w:val="none"/>
          <w:lang w:val="pt-BR"/>
        </w:rPr>
      </w:pPr>
      <w:r>
        <w:rPr>
          <w:rFonts w:ascii="Carlito" w:hAnsi="Carlito" w:eastAsia="Carlito" w:cs="Carlito"/>
          <w:highlight w:val="none"/>
          <w:lang w:val="pt-BR"/>
        </w:rPr>
      </w:r>
      <w:r>
        <w:rPr>
          <w:rFonts w:ascii="Carlito" w:hAnsi="Carlito" w:eastAsia="Carlito" w:cs="Carlito"/>
          <w:highlight w:val="none"/>
          <w:lang w:val="pt-BR"/>
        </w:rPr>
      </w:r>
      <w:r>
        <w:rPr>
          <w:rFonts w:ascii="Carlito" w:hAnsi="Carlito" w:eastAsia="Carlito" w:cs="Carlito"/>
          <w:highlight w:val="none"/>
          <w:lang w:val="pt-BR"/>
        </w:rPr>
      </w:r>
    </w:p>
    <w:p w14:paraId="4EF4676B">
      <w:pPr>
        <w:pBdr/>
        <w:spacing/>
        <w:ind w:hanging="16" w:left="16"/>
        <w:jc w:val="center"/>
        <w:rPr>
          <w:rFonts w:ascii="Carlito" w:hAnsi="Carlito" w:cs="Carlito" w:eastAsiaTheme="minorEastAsia"/>
          <w:b/>
          <w:bCs/>
          <w:sz w:val="24"/>
          <w:szCs w:val="24"/>
          <w:highlight w:val="none"/>
          <w:u w:val="single"/>
        </w:rPr>
      </w:pPr>
      <w:r>
        <w:rPr>
          <w:rFonts w:ascii="Carlito" w:hAnsi="Carlito" w:cs="Carlito"/>
          <w:b/>
          <w:bCs/>
          <w:sz w:val="24"/>
          <w:szCs w:val="24"/>
          <w:lang w:val="pt-BR"/>
        </w:rPr>
        <w:t xml:space="preserve">Apresentação Binômios 4: </w:t>
      </w:r>
      <w:r>
        <w:rPr>
          <w:rFonts w:ascii="Carlito" w:hAnsi="Carlito" w:eastAsia="Carlito" w:cs="Carlito" w:eastAsiaTheme="minorEastAsia"/>
          <w:b/>
          <w:bCs/>
          <w:sz w:val="24"/>
          <w:szCs w:val="24"/>
          <w:u w:val="single"/>
          <w:lang w:val="pt-BR"/>
        </w:rPr>
        <w:t xml:space="preserve">Democratização e cultura política</w:t>
      </w:r>
      <w:r>
        <w:rPr>
          <w:rFonts w:ascii="Carlito" w:hAnsi="Carlito" w:cs="Carlito" w:eastAsiaTheme="minorEastAsia"/>
          <w:b/>
          <w:bCs/>
          <w:sz w:val="24"/>
          <w:szCs w:val="24"/>
          <w:highlight w:val="none"/>
          <w:u w:val="single"/>
        </w:rPr>
      </w:r>
      <w:r>
        <w:rPr>
          <w:rFonts w:ascii="Carlito" w:hAnsi="Carlito" w:cs="Carlito" w:eastAsiaTheme="minorEastAsia"/>
          <w:b/>
          <w:bCs/>
          <w:sz w:val="24"/>
          <w:szCs w:val="24"/>
          <w:highlight w:val="none"/>
          <w:u w:val="single"/>
        </w:rPr>
      </w:r>
    </w:p>
    <w:p w14:paraId="4AFB9164">
      <w:pPr>
        <w:pBdr/>
        <w:spacing/>
        <w:ind/>
        <w:jc w:val="both"/>
        <w:rPr>
          <w:rFonts w:ascii="Carlito" w:hAnsi="Carlito" w:eastAsia="Carlito" w:cs="Carlito"/>
          <w:highlight w:val="none"/>
          <w:lang w:val="pt-BR"/>
        </w:rPr>
      </w:pPr>
      <w:r>
        <w:rPr>
          <w:rFonts w:ascii="Carlito" w:hAnsi="Carlito" w:eastAsia="Carlito" w:cs="Carlito"/>
          <w:highlight w:val="none"/>
          <w:lang w:val="pt-BR"/>
        </w:rPr>
      </w:r>
      <w:r>
        <w:rPr>
          <w:rFonts w:ascii="Carlito" w:hAnsi="Carlito" w:eastAsia="Carlito" w:cs="Carlito"/>
          <w:highlight w:val="none"/>
          <w:lang w:val="pt-BR"/>
        </w:rPr>
      </w:r>
      <w:r>
        <w:rPr>
          <w:rFonts w:ascii="Carlito" w:hAnsi="Carlito" w:eastAsia="Carlito" w:cs="Carlito"/>
          <w:highlight w:val="none"/>
          <w:lang w:val="pt-BR"/>
        </w:rPr>
      </w:r>
    </w:p>
    <w:p w14:paraId="6A493238">
      <w:pPr>
        <w:pBdr/>
        <w:spacing/>
        <w:ind/>
        <w:jc w:val="both"/>
        <w:rPr>
          <w:rFonts w:ascii="Carlito" w:hAnsi="Carlito" w:eastAsia="Carlito" w:cs="Carlito"/>
          <w:highlight w:val="none"/>
          <w:lang w:val="pt-BR"/>
        </w:rPr>
      </w:pPr>
      <w:r>
        <w:rPr>
          <w:rFonts w:ascii="Carlito" w:hAnsi="Carlito" w:eastAsia="Carlito" w:cs="Carlito"/>
          <w:highlight w:val="none"/>
          <w:lang w:val="pt-BR"/>
        </w:rPr>
      </w:r>
      <w:r>
        <w:rPr>
          <w:rFonts w:ascii="Carlito" w:hAnsi="Carlito" w:eastAsia="Carlito" w:cs="Carlito"/>
          <w:highlight w:val="none"/>
          <w:lang w:val="pt-BR"/>
        </w:rPr>
      </w:r>
      <w:r>
        <w:rPr>
          <w:rFonts w:ascii="Carlito" w:hAnsi="Carlito" w:eastAsia="Carlito" w:cs="Carlito"/>
          <w:highlight w:val="none"/>
          <w:lang w:val="pt-BR"/>
        </w:rPr>
      </w:r>
    </w:p>
    <w:p w14:paraId="0D92ECA4">
      <w:pPr>
        <w:pBdr/>
        <w:spacing/>
        <w:ind/>
        <w:jc w:val="both"/>
        <w:rPr>
          <w:rFonts w:ascii="Carlito" w:hAnsi="Carlito" w:eastAsia="Carlito" w:cs="Carlito"/>
          <w:highlight w:val="none"/>
          <w:lang w:val="pt-BR"/>
        </w:rPr>
      </w:pPr>
      <w:r>
        <w:rPr>
          <w:rFonts w:ascii="Carlito" w:hAnsi="Carlito" w:eastAsia="Carlito" w:cs="Carlito"/>
          <w:highlight w:val="none"/>
          <w:lang w:val="pt-BR"/>
        </w:rPr>
      </w:r>
      <w:r>
        <w:rPr>
          <w:rFonts w:ascii="Carlito" w:hAnsi="Carlito" w:eastAsia="Carlito" w:cs="Carlito"/>
          <w:highlight w:val="none"/>
          <w:lang w:val="pt-BR"/>
        </w:rPr>
      </w:r>
      <w:r>
        <w:rPr>
          <w:rFonts w:ascii="Carlito" w:hAnsi="Carlito" w:eastAsia="Carlito" w:cs="Carlito"/>
          <w:highlight w:val="none"/>
          <w:lang w:val="pt-BR"/>
        </w:rPr>
      </w:r>
    </w:p>
    <w:p w14:paraId="2E23E5A4">
      <w:pPr>
        <w:pBdr/>
        <w:spacing/>
        <w:ind/>
        <w:jc w:val="both"/>
        <w:rPr>
          <w:rFonts w:ascii="Carlito" w:hAnsi="Carlito" w:eastAsia="Carlito" w:cs="Carlito"/>
          <w:highlight w:val="none"/>
          <w:lang w:val="pt-BR"/>
        </w:rPr>
      </w:pPr>
      <w:r>
        <w:rPr>
          <w:rFonts w:ascii="Carlito" w:hAnsi="Carlito" w:eastAsia="Carlito" w:cs="Carlito"/>
          <w:highlight w:val="none"/>
          <w:lang w:val="pt-BR"/>
        </w:rPr>
      </w:r>
      <w:r>
        <w:rPr>
          <w:rFonts w:ascii="Carlito" w:hAnsi="Carlito" w:eastAsia="Carlito" w:cs="Carlito"/>
          <w:highlight w:val="none"/>
          <w:lang w:val="pt-BR"/>
        </w:rPr>
      </w:r>
    </w:p>
    <w:p w14:paraId="08D1C51E">
      <w:pPr>
        <w:pBdr/>
        <w:spacing/>
        <w:ind/>
        <w:jc w:val="both"/>
        <w:rPr>
          <w:rFonts w:ascii="Carlito" w:hAnsi="Carlito" w:cs="Carlito" w:eastAsiaTheme="minorEastAsia"/>
          <w:b w:val="0"/>
          <w:bCs w:val="0"/>
          <w:sz w:val="24"/>
          <w:szCs w:val="24"/>
          <w:highlight w:val="none"/>
          <w:u w:val="single"/>
          <w:lang w:val="pt-BR" w:bidi="pt-BR"/>
        </w:rPr>
      </w:pPr>
      <w:r>
        <w:rPr>
          <w:rFonts w:ascii="Carlito" w:hAnsi="Carlito" w:eastAsia="Carlito" w:cs="Carlito" w:eastAsiaTheme="minorEastAsia"/>
          <w:b w:val="0"/>
          <w:bCs w:val="0"/>
          <w:sz w:val="24"/>
          <w:szCs w:val="24"/>
          <w:highlight w:val="none"/>
          <w:u w:val="single"/>
          <w:lang w:val="pt-BR" w:bidi="pt-BR"/>
        </w:rPr>
        <w:t xml:space="preserve">Aula 15</w:t>
      </w:r>
      <w:r>
        <w:rPr>
          <w:rFonts w:ascii="Carlito" w:hAnsi="Carlito" w:eastAsia="Carlito" w:cs="Carlito" w:eastAsiaTheme="minorEastAsia"/>
          <w:b w:val="0"/>
          <w:bCs w:val="0"/>
          <w:sz w:val="24"/>
          <w:szCs w:val="24"/>
          <w:highlight w:val="none"/>
          <w:u w:val="single"/>
          <w:lang w:val="pt-BR" w:bidi="pt-BR"/>
        </w:rPr>
        <w:t xml:space="preserve">: Desafios do </w:t>
      </w:r>
      <w:r>
        <w:rPr>
          <w:rFonts w:ascii="Carlito" w:hAnsi="Carlito" w:eastAsia="Carlito" w:cs="Carlito"/>
          <w:sz w:val="24"/>
          <w:szCs w:val="24"/>
        </w:rPr>
        <w:t xml:space="preserve">Desenho de pesquisa em política comparada</w:t>
      </w:r>
      <w:r>
        <w:rPr>
          <w:rFonts w:ascii="Carlito" w:hAnsi="Carlito" w:eastAsia="Carlito" w:cs="Carlito" w:eastAsiaTheme="minorEastAsia"/>
          <w:b w:val="0"/>
          <w:bCs w:val="0"/>
          <w:sz w:val="24"/>
          <w:szCs w:val="24"/>
          <w:highlight w:val="none"/>
          <w:u w:val="single"/>
          <w:lang w:val="pt-BR" w:bidi="pt-BR"/>
        </w:rPr>
        <w:t xml:space="preserve">: integração e aplicação na pesquisa em América Latina</w:t>
      </w:r>
      <w:r>
        <w:rPr>
          <w:rFonts w:ascii="Carlito" w:hAnsi="Carlito" w:cs="Carlito" w:eastAsiaTheme="minorEastAsia"/>
          <w:b w:val="0"/>
          <w:bCs w:val="0"/>
          <w:sz w:val="24"/>
          <w:szCs w:val="24"/>
          <w:highlight w:val="none"/>
          <w:u w:val="single"/>
          <w:lang w:val="pt-BR" w:bidi="pt-BR"/>
        </w:rPr>
      </w:r>
      <w:r>
        <w:rPr>
          <w:rFonts w:ascii="Carlito" w:hAnsi="Carlito" w:cs="Carlito" w:eastAsiaTheme="minorEastAsia"/>
          <w:b w:val="0"/>
          <w:bCs w:val="0"/>
          <w:sz w:val="24"/>
          <w:szCs w:val="24"/>
          <w:highlight w:val="none"/>
          <w:u w:val="single"/>
          <w:lang w:val="pt-BR" w:bidi="pt-BR"/>
        </w:rPr>
      </w:r>
    </w:p>
    <w:p w14:paraId="53246BC6">
      <w:pPr>
        <w:pBdr/>
        <w:spacing/>
        <w:ind/>
        <w:jc w:val="both"/>
        <w:rPr>
          <w:rFonts w:ascii="Carlito" w:hAnsi="Carlito" w:cs="Carlito"/>
          <w:b w:val="0"/>
          <w:bCs w:val="0"/>
          <w:sz w:val="22"/>
          <w:szCs w:val="22"/>
          <w:highlight w:val="none"/>
          <w:u w:val="none"/>
          <w:lang w:val="pt-BR"/>
        </w:rPr>
      </w:pPr>
      <w:r>
        <w:rPr>
          <w:rFonts w:ascii="Carlito" w:hAnsi="Carlito" w:cs="Carlito"/>
          <w:b w:val="0"/>
          <w:bCs w:val="0"/>
          <w:sz w:val="22"/>
          <w:szCs w:val="22"/>
          <w:highlight w:val="none"/>
          <w:u w:val="none"/>
        </w:rPr>
      </w:r>
      <w:r>
        <w:rPr>
          <w:rFonts w:ascii="Carlito" w:hAnsi="Carlito" w:cs="Carlito"/>
          <w:b w:val="0"/>
          <w:bCs w:val="0"/>
          <w:sz w:val="22"/>
          <w:szCs w:val="22"/>
          <w:highlight w:val="none"/>
          <w:u w:val="none"/>
          <w:lang w:val="pt-BR"/>
        </w:rPr>
        <w:t xml:space="preserve">29/06/2026</w:t>
      </w:r>
      <w:r>
        <w:rPr>
          <w:rFonts w:ascii="Carlito" w:hAnsi="Carlito" w:cs="Carlito"/>
          <w:b w:val="0"/>
          <w:bCs w:val="0"/>
          <w:sz w:val="22"/>
          <w:szCs w:val="22"/>
          <w:highlight w:val="none"/>
          <w:u w:val="none"/>
        </w:rPr>
      </w:r>
    </w:p>
    <w:p w14:paraId="77DA2CDD">
      <w:pPr>
        <w:pBdr/>
        <w:spacing/>
        <w:ind/>
        <w:jc w:val="both"/>
        <w:rPr>
          <w:rFonts w:ascii="Carlito" w:hAnsi="Carlito" w:cs="Carlito"/>
          <w:b w:val="0"/>
          <w:bCs w:val="0"/>
          <w:sz w:val="22"/>
          <w:szCs w:val="22"/>
          <w:highlight w:val="none"/>
          <w:u w:val="none"/>
        </w:rPr>
      </w:pPr>
      <w:r>
        <w:rPr>
          <w:rFonts w:ascii="Carlito" w:hAnsi="Carlito" w:cs="Carlito"/>
          <w:b w:val="0"/>
          <w:bCs w:val="0"/>
          <w:sz w:val="22"/>
          <w:szCs w:val="22"/>
          <w:highlight w:val="none"/>
          <w:u w:val="none"/>
        </w:rPr>
      </w:r>
      <w:r>
        <w:rPr>
          <w:rFonts w:ascii="Carlito" w:hAnsi="Carlito" w:cs="Carlito"/>
          <w:b w:val="0"/>
          <w:bCs w:val="0"/>
          <w:sz w:val="22"/>
          <w:szCs w:val="22"/>
          <w:highlight w:val="none"/>
          <w:u w:val="none"/>
        </w:rPr>
      </w:r>
      <w:r>
        <w:rPr>
          <w:rFonts w:ascii="Carlito" w:hAnsi="Carlito" w:cs="Carlito"/>
          <w:b w:val="0"/>
          <w:bCs w:val="0"/>
          <w:sz w:val="22"/>
          <w:szCs w:val="22"/>
          <w:highlight w:val="none"/>
          <w:u w:val="none"/>
        </w:rPr>
      </w:r>
    </w:p>
    <w:p w14:paraId="4B045388">
      <w:pPr>
        <w:pBdr/>
        <w:spacing/>
        <w:ind/>
        <w:jc w:val="both"/>
        <w:rPr>
          <w:rFonts w:ascii="Carlito" w:hAnsi="Carlito" w:cs="Carlito"/>
          <w:b w:val="0"/>
          <w:bCs w:val="0"/>
          <w:sz w:val="22"/>
          <w:szCs w:val="22"/>
          <w:highlight w:val="none"/>
          <w:u w:val="none"/>
        </w:rPr>
      </w:pPr>
      <w:r>
        <w:rPr>
          <w:rFonts w:ascii="Carlito" w:hAnsi="Carlito" w:cs="Carlito"/>
          <w:b w:val="0"/>
          <w:bCs w:val="0"/>
          <w:sz w:val="22"/>
          <w:szCs w:val="22"/>
          <w:highlight w:val="none"/>
          <w:u w:val="none"/>
          <w:lang w:val="pt-BR"/>
        </w:rPr>
      </w:r>
      <w:r>
        <w:rPr>
          <w:rFonts w:ascii="Carlito" w:hAnsi="Carlito" w:cs="Carlito"/>
          <w:b w:val="0"/>
          <w:bCs w:val="0"/>
          <w:sz w:val="22"/>
          <w:szCs w:val="22"/>
          <w:highlight w:val="none"/>
          <w:u w:val="none"/>
          <w:lang w:val="pt-BR"/>
        </w:rPr>
      </w:r>
      <w:r>
        <w:rPr>
          <w:rFonts w:ascii="Carlito" w:hAnsi="Carlito" w:cs="Carlito"/>
          <w:b w:val="0"/>
          <w:bCs w:val="0"/>
          <w:sz w:val="22"/>
          <w:szCs w:val="22"/>
          <w:highlight w:val="none"/>
          <w:u w:val="none"/>
          <w:lang w:val="pt-BR"/>
        </w:rPr>
      </w:r>
    </w:p>
    <w:p w14:paraId="59984DF7">
      <w:pPr>
        <w:pBdr/>
        <w:spacing/>
        <w:ind/>
        <w:jc w:val="both"/>
        <w:rPr>
          <w:rFonts w:ascii="Carlito" w:hAnsi="Carlito" w:eastAsia="Carlito" w:cs="Carlito"/>
          <w:highlight w:val="none"/>
          <w:lang w:val="pt-BR"/>
        </w:rPr>
      </w:pPr>
      <w:r>
        <w:rPr>
          <w:rFonts w:ascii="Carlito" w:hAnsi="Carlito" w:eastAsia="Carlito" w:cs="Carlito"/>
          <w:highlight w:val="none"/>
          <w:lang w:val="pt-BR"/>
        </w:rPr>
        <w:t xml:space="preserve">Leituras obrigatórias:</w:t>
      </w:r>
      <w:r>
        <w:rPr>
          <w:rFonts w:ascii="Carlito" w:hAnsi="Carlito" w:eastAsia="Carlito" w:cs="Carlito"/>
          <w:highlight w:val="none"/>
          <w:lang w:val="pt-BR"/>
        </w:rPr>
      </w:r>
      <w:r>
        <w:rPr>
          <w:rFonts w:ascii="Carlito" w:hAnsi="Carlito" w:eastAsia="Carlito" w:cs="Carlito"/>
          <w:highlight w:val="none"/>
          <w:lang w:val="pt-BR"/>
        </w:rPr>
      </w:r>
    </w:p>
    <w:p w14:paraId="7D6725A2">
      <w:pPr>
        <w:pBdr/>
        <w:spacing/>
        <w:ind/>
        <w:jc w:val="both"/>
        <w:rPr>
          <w:rFonts w:ascii="Carlito" w:hAnsi="Carlito" w:cs="Carlito"/>
          <w:b w:val="0"/>
          <w:bCs w:val="0"/>
          <w:sz w:val="24"/>
          <w:szCs w:val="24"/>
          <w:highlight w:val="none"/>
          <w:u w:val="single"/>
        </w:rPr>
      </w:pPr>
      <w:r>
        <w:rPr>
          <w:rFonts w:ascii="Carlito" w:hAnsi="Carlito" w:cs="Carlito"/>
          <w:b w:val="0"/>
          <w:bCs w:val="0"/>
          <w:sz w:val="24"/>
          <w:szCs w:val="24"/>
          <w:highlight w:val="none"/>
          <w:u w:val="single"/>
        </w:rPr>
      </w:r>
      <w:r>
        <w:rPr>
          <w:rFonts w:ascii="Carlito" w:hAnsi="Carlito" w:cs="Carlito"/>
          <w:b w:val="0"/>
          <w:bCs w:val="0"/>
          <w:sz w:val="24"/>
          <w:szCs w:val="24"/>
          <w:highlight w:val="none"/>
          <w:u w:val="single"/>
        </w:rPr>
      </w:r>
      <w:r>
        <w:rPr>
          <w:rFonts w:ascii="Carlito" w:hAnsi="Carlito" w:cs="Carlito"/>
          <w:b w:val="0"/>
          <w:bCs w:val="0"/>
          <w:sz w:val="24"/>
          <w:szCs w:val="24"/>
          <w:highlight w:val="none"/>
          <w:u w:val="single"/>
        </w:rPr>
      </w:r>
    </w:p>
    <w:p w14:paraId="13FFA6F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firstLine="0" w:left="0"/>
        <w:jc w:val="both"/>
        <w:rPr>
          <w:rFonts w:ascii="Carlito" w:hAnsi="Carlito" w:eastAsia="Carlito" w:cs="Carlito"/>
          <w:highlight w:val="none"/>
          <w:lang w:val="pt-BR"/>
          <w14:ligatures w14:val="none"/>
        </w:rPr>
      </w:pPr>
      <w:r>
        <w:rPr>
          <w:rFonts w:ascii="Carlito" w:hAnsi="Carlito" w:eastAsia="Carlito" w:cs="Carlito"/>
          <w:highlight w:val="none"/>
          <w:lang w:val="pt-BR"/>
        </w:rPr>
        <w:t xml:space="preserve">Giraudy, F., Moncada, E., &amp; Snyder, R. (2019).</w:t>
      </w:r>
      <w:r>
        <w:rPr>
          <w:rFonts w:ascii="Carlito" w:hAnsi="Carlito" w:eastAsia="Carlito" w:cs="Carlito"/>
          <w:highlight w:val="none"/>
          <w:lang w:val="pt-BR"/>
        </w:rPr>
        <w:t xml:space="preserve"> </w:t>
      </w:r>
      <w:r>
        <w:rPr>
          <w:rFonts w:ascii="Carlito" w:hAnsi="Carlito" w:eastAsia="Carlito" w:cs="Carlito"/>
          <w:highlight w:val="none"/>
          <w:lang w:val="pt-BR"/>
        </w:rPr>
        <w:t xml:space="preserve">Inside Countries: Subnational Research in Comparative Politics</w:t>
      </w:r>
      <w:r>
        <w:rPr>
          <w:rFonts w:ascii="Carlito" w:hAnsi="Carlito" w:eastAsia="Carlito" w:cs="Carlito"/>
          <w:highlight w:val="none"/>
          <w:lang w:val="pt-BR"/>
        </w:rPr>
        <w:t xml:space="preserve">. Cambridge University Press. Cap 1</w:t>
      </w:r>
      <w:r>
        <w:rPr>
          <w:rFonts w:ascii="Carlito" w:hAnsi="Carlito" w:eastAsia="Carlito" w:cs="Carlito"/>
          <w:highlight w:val="none"/>
          <w:lang w:val="pt-BR"/>
          <w14:ligatures w14:val="none"/>
        </w:rPr>
      </w:r>
      <w:r>
        <w:rPr>
          <w:rFonts w:ascii="Carlito" w:hAnsi="Carlito" w:eastAsia="Carlito" w:cs="Carlito"/>
          <w:highlight w:val="none"/>
          <w:lang w:val="pt-BR"/>
          <w14:ligatures w14:val="none"/>
        </w:rPr>
      </w:r>
    </w:p>
    <w:p w14:paraId="210B618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firstLine="0" w:left="0"/>
        <w:jc w:val="both"/>
        <w:rPr>
          <w:rFonts w:ascii="Carlito" w:hAnsi="Carlito" w:eastAsia="Carlito" w:cs="Carlito"/>
          <w:highlight w:val="none"/>
          <w:lang w:val="pt-BR"/>
          <w14:ligatures w14:val="none"/>
        </w:rPr>
      </w:pPr>
      <w:r>
        <w:rPr>
          <w:rFonts w:ascii="Carlito" w:hAnsi="Carlito" w:eastAsia="Carlito" w:cs="Carlito"/>
          <w:highlight w:val="none"/>
          <w:lang w:val="pt-BR" w:bidi="pt-BR"/>
        </w:rPr>
      </w:r>
      <w:r>
        <w:rPr>
          <w:rFonts w:ascii="Carlito" w:hAnsi="Carlito" w:eastAsia="Carlito" w:cs="Carlito"/>
          <w:highlight w:val="none"/>
          <w:lang w:val="pt-BR"/>
          <w14:ligatures w14:val="none"/>
        </w:rPr>
      </w:r>
      <w:r>
        <w:rPr>
          <w:rFonts w:ascii="Carlito" w:hAnsi="Carlito" w:eastAsia="Carlito" w:cs="Carlito"/>
          <w:highlight w:val="none"/>
          <w:lang w:val="pt-BR"/>
          <w14:ligatures w14:val="none"/>
        </w:rPr>
      </w:r>
    </w:p>
    <w:p w14:paraId="3CFCA1F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firstLine="0" w:left="0"/>
        <w:jc w:val="both"/>
        <w:rPr>
          <w:rFonts w:ascii="Carlito" w:hAnsi="Carlito" w:eastAsia="Carlito" w:cs="Carlito"/>
          <w:highlight w:val="none"/>
          <w:lang w:val="pt-BR"/>
          <w14:ligatures w14:val="none"/>
        </w:rPr>
      </w:pPr>
      <w:r>
        <w:rPr>
          <w:rFonts w:ascii="Carlito" w:hAnsi="Carlito" w:eastAsia="Carlito" w:cs="Carlito"/>
          <w:highlight w:val="none"/>
          <w:lang w:val="pt-BR"/>
        </w:rPr>
        <w:t xml:space="preserve">Munck, G. L. (2015).</w:t>
      </w:r>
      <w:r>
        <w:rPr>
          <w:rFonts w:ascii="Carlito" w:hAnsi="Carlito" w:eastAsia="Carlito" w:cs="Carlito"/>
          <w:highlight w:val="none"/>
          <w:lang w:val="pt-BR"/>
        </w:rPr>
        <w:t xml:space="preserve"> "The Past and Present of Comparative Politics". In: </w:t>
      </w:r>
      <w:r>
        <w:rPr>
          <w:rFonts w:ascii="Carlito" w:hAnsi="Carlito" w:eastAsia="Carlito" w:cs="Carlito"/>
          <w:highlight w:val="none"/>
          <w:lang w:val="pt-BR"/>
        </w:rPr>
        <w:t xml:space="preserve">Advances in Comparative-Historical Analysis</w:t>
      </w:r>
      <w:r>
        <w:rPr>
          <w:rFonts w:ascii="Carlito" w:hAnsi="Carlito" w:eastAsia="Carlito" w:cs="Carlito"/>
          <w:highlight w:val="none"/>
          <w:lang w:val="pt-BR"/>
        </w:rPr>
        <w:t xml:space="preserve">. Cambridge University Press.</w:t>
      </w:r>
      <w:r>
        <w:rPr>
          <w:rFonts w:ascii="Carlito" w:hAnsi="Carlito" w:eastAsia="Carlito" w:cs="Carlito"/>
          <w:highlight w:val="none"/>
          <w:lang w:val="pt-BR"/>
          <w14:ligatures w14:val="none"/>
        </w:rPr>
      </w:r>
      <w:r>
        <w:rPr>
          <w:rFonts w:ascii="Carlito" w:hAnsi="Carlito" w:eastAsia="Carlito" w:cs="Carlito"/>
          <w:highlight w:val="none"/>
          <w:lang w:val="pt-BR"/>
          <w14:ligatures w14:val="none"/>
        </w:rPr>
      </w:r>
    </w:p>
    <w:p w14:paraId="113E760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firstLine="0" w:left="0"/>
        <w:jc w:val="both"/>
        <w:rPr>
          <w:rFonts w:ascii="Carlito" w:hAnsi="Carlito" w:eastAsia="Carlito" w:cs="Carlito"/>
          <w:highlight w:val="none"/>
          <w:lang w:val="pt-BR"/>
          <w14:ligatures w14:val="none"/>
        </w:rPr>
      </w:pPr>
      <w:r>
        <w:rPr>
          <w:rFonts w:ascii="Carlito" w:hAnsi="Carlito" w:eastAsia="Carlito" w:cs="Carlito"/>
          <w:highlight w:val="none"/>
          <w:lang w:val="pt-BR" w:bidi="pt-BR"/>
        </w:rPr>
      </w:r>
      <w:r>
        <w:rPr>
          <w:rFonts w:ascii="Carlito" w:hAnsi="Carlito" w:eastAsia="Carlito" w:cs="Carlito"/>
          <w:highlight w:val="none"/>
          <w:lang w:val="pt-BR"/>
          <w14:ligatures w14:val="none"/>
        </w:rPr>
      </w:r>
      <w:r>
        <w:rPr>
          <w:rFonts w:ascii="Carlito" w:hAnsi="Carlito" w:eastAsia="Carlito" w:cs="Carlito"/>
          <w:highlight w:val="none"/>
          <w:lang w:val="pt-BR"/>
          <w14:ligatures w14:val="none"/>
        </w:rPr>
      </w:r>
    </w:p>
    <w:p w14:paraId="4B20F34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>
          <w:rFonts w:ascii="Carlito" w:hAnsi="Carlito" w:eastAsia="Carlito" w:cs="Carlito"/>
          <w:highlight w:val="none"/>
          <w:lang w:val="pt-BR"/>
          <w14:ligatures w14:val="none"/>
        </w:rPr>
      </w:pPr>
      <w:r>
        <w:rPr>
          <w:rFonts w:ascii="Carlito" w:hAnsi="Carlito" w:eastAsia="Carlito" w:cs="Carlito"/>
          <w:highlight w:val="none"/>
          <w:lang w:val="pt-BR"/>
        </w:rPr>
        <w:t xml:space="preserve">Leituras Facultativas:</w:t>
      </w:r>
      <w:r>
        <w:rPr>
          <w:rFonts w:ascii="Carlito" w:hAnsi="Carlito" w:eastAsia="Carlito" w:cs="Carlito"/>
          <w:highlight w:val="none"/>
          <w:lang w:val="pt-BR"/>
          <w14:ligatures w14:val="none"/>
        </w:rPr>
      </w:r>
      <w:r>
        <w:rPr>
          <w:rFonts w:ascii="Carlito" w:hAnsi="Carlito" w:eastAsia="Carlito" w:cs="Carlito"/>
          <w:highlight w:val="none"/>
          <w:lang w:val="pt-BR"/>
          <w14:ligatures w14:val="none"/>
        </w:rPr>
      </w:r>
    </w:p>
    <w:p w14:paraId="2E458B3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>
          <w:rFonts w:ascii="Carlito" w:hAnsi="Carlito" w:eastAsia="Carlito" w:cs="Carlito"/>
          <w:highlight w:val="none"/>
          <w:lang w:val="pt-BR"/>
          <w14:ligatures w14:val="none"/>
        </w:rPr>
      </w:pPr>
      <w:r>
        <w:rPr>
          <w:rFonts w:ascii="Carlito" w:hAnsi="Carlito" w:eastAsia="Carlito" w:cs="Carlito"/>
          <w:highlight w:val="none"/>
          <w:lang w:val="pt-BR" w:bidi="pt-BR"/>
        </w:rPr>
      </w:r>
      <w:r>
        <w:rPr>
          <w:rFonts w:ascii="Carlito" w:hAnsi="Carlito" w:eastAsia="Carlito" w:cs="Carlito"/>
          <w:highlight w:val="none"/>
          <w:lang w:val="pt-BR"/>
          <w14:ligatures w14:val="none"/>
        </w:rPr>
      </w:r>
      <w:r>
        <w:rPr>
          <w:rFonts w:ascii="Carlito" w:hAnsi="Carlito" w:eastAsia="Carlito" w:cs="Carlito"/>
          <w:highlight w:val="none"/>
          <w:lang w:val="pt-BR"/>
          <w14:ligatures w14:val="none"/>
        </w:rPr>
      </w:r>
    </w:p>
    <w:p w14:paraId="4BD72E7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firstLine="0" w:left="0"/>
        <w:jc w:val="both"/>
        <w:rPr>
          <w:rFonts w:ascii="Carlito" w:hAnsi="Carlito" w:eastAsia="Carlito" w:cs="Carlito"/>
          <w:highlight w:val="none"/>
          <w:lang w:val="pt-BR"/>
          <w14:ligatures w14:val="none"/>
        </w:rPr>
      </w:pPr>
      <w:r>
        <w:rPr>
          <w:rFonts w:ascii="Carlito" w:hAnsi="Carlito" w:eastAsia="Carlito" w:cs="Carlito"/>
          <w:highlight w:val="none"/>
          <w:lang w:val="pt-BR"/>
        </w:rPr>
        <w:t xml:space="preserve">Snyder, R. (2001).</w:t>
      </w:r>
      <w:r>
        <w:rPr>
          <w:rFonts w:ascii="Carlito" w:hAnsi="Carlito" w:eastAsia="Carlito" w:cs="Carlito"/>
          <w:highlight w:val="none"/>
          <w:lang w:val="pt-BR"/>
        </w:rPr>
        <w:t xml:space="preserve"> "Scaling Down: The Subnational Comparative Method". </w:t>
      </w:r>
      <w:r>
        <w:rPr>
          <w:rFonts w:ascii="Carlito" w:hAnsi="Carlito" w:eastAsia="Carlito" w:cs="Carlito"/>
          <w:highlight w:val="none"/>
          <w:lang w:val="pt-BR"/>
        </w:rPr>
        <w:t xml:space="preserve">Studies in Comparative International Development</w:t>
      </w:r>
      <w:r>
        <w:rPr>
          <w:rFonts w:ascii="Carlito" w:hAnsi="Carlito" w:eastAsia="Carlito" w:cs="Carlito"/>
          <w:highlight w:val="none"/>
          <w:lang w:val="pt-BR"/>
        </w:rPr>
        <w:t xml:space="preserve">, 36(1): 93-110.</w:t>
      </w:r>
      <w:r>
        <w:rPr>
          <w:rFonts w:ascii="Carlito" w:hAnsi="Carlito" w:eastAsia="Carlito" w:cs="Carlito"/>
          <w:highlight w:val="none"/>
          <w:lang w:val="pt-BR"/>
          <w14:ligatures w14:val="none"/>
        </w:rPr>
      </w:r>
      <w:r>
        <w:rPr>
          <w:rFonts w:ascii="Carlito" w:hAnsi="Carlito" w:eastAsia="Carlito" w:cs="Carlito"/>
          <w:highlight w:val="none"/>
          <w:lang w:val="pt-BR"/>
          <w14:ligatures w14:val="none"/>
        </w:rPr>
      </w:r>
    </w:p>
    <w:p w14:paraId="69EA5AD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firstLine="0" w:left="0"/>
        <w:jc w:val="both"/>
        <w:rPr>
          <w:rFonts w:ascii="Carlito" w:hAnsi="Carlito" w:eastAsia="Carlito" w:cs="Carlito"/>
          <w:highlight w:val="none"/>
          <w:lang w:val="pt-BR"/>
          <w14:ligatures w14:val="none"/>
        </w:rPr>
      </w:pPr>
      <w:r>
        <w:rPr>
          <w:rFonts w:ascii="Carlito" w:hAnsi="Carlito" w:eastAsia="Carlito" w:cs="Carlito"/>
          <w:highlight w:val="none"/>
          <w:lang w:val="pt-BR"/>
        </w:rPr>
        <w:t xml:space="preserve">Rennó, L. (2012).</w:t>
      </w:r>
      <w:r>
        <w:rPr>
          <w:rFonts w:ascii="Carlito" w:hAnsi="Carlito" w:eastAsia="Carlito" w:cs="Carlito"/>
          <w:highlight w:val="none"/>
          <w:lang w:val="pt-BR"/>
        </w:rPr>
        <w:t xml:space="preserve"> "Comparative politics in Brazil: the state of the art". </w:t>
      </w:r>
      <w:r>
        <w:rPr>
          <w:rFonts w:ascii="Carlito" w:hAnsi="Carlito" w:eastAsia="Carlito" w:cs="Carlito"/>
          <w:highlight w:val="none"/>
          <w:lang w:val="pt-BR"/>
        </w:rPr>
        <w:t xml:space="preserve">APSA-CP Newsletter</w:t>
      </w:r>
      <w:r>
        <w:rPr>
          <w:rFonts w:ascii="Carlito" w:hAnsi="Carlito" w:eastAsia="Carlito" w:cs="Carlito"/>
          <w:highlight w:val="none"/>
          <w:lang w:val="pt-BR"/>
          <w14:ligatures w14:val="none"/>
        </w:rPr>
      </w:r>
      <w:r>
        <w:rPr>
          <w:rFonts w:ascii="Carlito" w:hAnsi="Carlito" w:eastAsia="Carlito" w:cs="Carlito"/>
          <w:highlight w:val="none"/>
          <w:lang w:val="pt-BR"/>
          <w14:ligatures w14:val="none"/>
        </w:rPr>
      </w:r>
    </w:p>
    <w:p w14:paraId="364FBBA3">
      <w:pPr>
        <w:pBdr/>
        <w:spacing/>
        <w:ind/>
        <w:jc w:val="both"/>
        <w:rPr>
          <w:rFonts w:ascii="Carlito" w:hAnsi="Carlito" w:cs="Carlito"/>
          <w:b w:val="0"/>
          <w:bCs w:val="0"/>
          <w:sz w:val="24"/>
          <w:szCs w:val="24"/>
          <w:highlight w:val="none"/>
          <w:u w:val="single"/>
        </w:rPr>
      </w:pPr>
      <w:r>
        <w:rPr>
          <w:rFonts w:ascii="Carlito" w:hAnsi="Carlito" w:cs="Carlito"/>
          <w:b w:val="0"/>
          <w:bCs w:val="0"/>
          <w:sz w:val="24"/>
          <w:szCs w:val="24"/>
          <w:highlight w:val="none"/>
          <w:u w:val="single"/>
        </w:rPr>
      </w:r>
      <w:r>
        <w:rPr>
          <w:rFonts w:ascii="Carlito" w:hAnsi="Carlito" w:cs="Carlito"/>
          <w:b w:val="0"/>
          <w:bCs w:val="0"/>
          <w:sz w:val="24"/>
          <w:szCs w:val="24"/>
          <w:highlight w:val="none"/>
          <w:u w:val="single"/>
        </w:rPr>
      </w:r>
      <w:r>
        <w:rPr>
          <w:rFonts w:ascii="Carlito" w:hAnsi="Carlito" w:cs="Carlito"/>
          <w:b w:val="0"/>
          <w:bCs w:val="0"/>
          <w:sz w:val="24"/>
          <w:szCs w:val="24"/>
          <w:highlight w:val="none"/>
          <w:u w:val="single"/>
        </w:rPr>
      </w:r>
    </w:p>
    <w:p w14:paraId="0FFB9568">
      <w:pPr>
        <w:pBdr/>
        <w:spacing/>
        <w:ind/>
        <w:jc w:val="center"/>
        <w:rPr>
          <w:rFonts w:ascii="Carlito" w:hAnsi="Carlito" w:cs="Carlito"/>
          <w:b w:val="0"/>
          <w:bCs w:val="0"/>
          <w:sz w:val="24"/>
          <w:szCs w:val="24"/>
          <w:highlight w:val="none"/>
          <w:u w:val="single"/>
        </w:rPr>
      </w:pPr>
      <w:r>
        <w:rPr>
          <w:rFonts w:ascii="Carlito" w:hAnsi="Carlito" w:cs="Carlito"/>
          <w:b w:val="0"/>
          <w:bCs w:val="0"/>
          <w:sz w:val="24"/>
          <w:szCs w:val="24"/>
          <w:highlight w:val="none"/>
          <w:u w:val="single"/>
        </w:rPr>
      </w:r>
      <w:r>
        <w:rPr>
          <w:rFonts w:ascii="Carlito" w:hAnsi="Carlito" w:cs="Carlito"/>
          <w:b/>
          <w:bCs/>
          <w:sz w:val="24"/>
          <w:szCs w:val="24"/>
          <w:lang w:val="pt-BR"/>
        </w:rPr>
        <w:t xml:space="preserve">Apresentação Binômios 4: </w:t>
      </w:r>
      <w:r>
        <w:rPr>
          <w:rFonts w:ascii="Carlito" w:hAnsi="Carlito" w:eastAsia="Carlito" w:cs="Carlito" w:eastAsiaTheme="minorEastAsia"/>
          <w:b/>
          <w:bCs/>
          <w:sz w:val="24"/>
          <w:szCs w:val="24"/>
          <w:u w:val="single"/>
          <w:lang w:val="pt-BR"/>
        </w:rPr>
        <w:t xml:space="preserve">Estado e capacidade do Estado</w:t>
      </w:r>
      <w:r>
        <w:rPr>
          <w:rFonts w:ascii="Carlito" w:hAnsi="Carlito" w:cs="Carlito"/>
          <w:b/>
          <w:bCs/>
          <w:sz w:val="24"/>
          <w:szCs w:val="24"/>
          <w:highlight w:val="none"/>
          <w:u w:val="single"/>
        </w:rPr>
      </w:r>
      <w:r>
        <w:rPr>
          <w:rFonts w:ascii="Carlito" w:hAnsi="Carlito" w:cs="Carlito"/>
          <w:b w:val="0"/>
          <w:bCs w:val="0"/>
          <w:sz w:val="24"/>
          <w:szCs w:val="24"/>
          <w:highlight w:val="none"/>
          <w:u w:val="single"/>
        </w:rPr>
      </w:r>
    </w:p>
    <w:p w14:paraId="53C4DF5A">
      <w:pPr>
        <w:pBdr/>
        <w:spacing/>
        <w:ind/>
        <w:jc w:val="both"/>
        <w:rPr>
          <w:rFonts w:ascii="Carlito" w:hAnsi="Carlito" w:cs="Carlito"/>
          <w:b w:val="0"/>
          <w:bCs w:val="0"/>
          <w:sz w:val="24"/>
          <w:szCs w:val="24"/>
          <w:highlight w:val="none"/>
          <w:u w:val="single"/>
        </w:rPr>
      </w:pPr>
      <w:r>
        <w:rPr>
          <w:rFonts w:ascii="Carlito" w:hAnsi="Carlito" w:cs="Carlito"/>
          <w:b w:val="0"/>
          <w:bCs w:val="0"/>
          <w:sz w:val="24"/>
          <w:szCs w:val="24"/>
          <w:highlight w:val="none"/>
          <w:u w:val="single"/>
        </w:rPr>
      </w:r>
      <w:r>
        <w:rPr>
          <w:rFonts w:ascii="Carlito" w:hAnsi="Carlito" w:cs="Carlito"/>
          <w:b w:val="0"/>
          <w:bCs w:val="0"/>
          <w:sz w:val="24"/>
          <w:szCs w:val="24"/>
          <w:highlight w:val="none"/>
          <w:u w:val="single"/>
        </w:rPr>
      </w:r>
    </w:p>
    <w:p w14:paraId="73030546">
      <w:pPr>
        <w:pBdr/>
        <w:spacing/>
        <w:ind/>
        <w:jc w:val="both"/>
        <w:rPr>
          <w:rFonts w:ascii="Carlito" w:hAnsi="Carlito" w:cs="Carlito"/>
          <w:b w:val="0"/>
          <w:bCs w:val="0"/>
          <w:sz w:val="24"/>
          <w:szCs w:val="24"/>
          <w:highlight w:val="none"/>
          <w:u w:val="single"/>
        </w:rPr>
      </w:pPr>
      <w:r>
        <w:rPr>
          <w:rFonts w:ascii="Carlito" w:hAnsi="Carlito" w:cs="Carlito"/>
          <w:b w:val="0"/>
          <w:bCs w:val="0"/>
          <w:sz w:val="24"/>
          <w:szCs w:val="24"/>
          <w:highlight w:val="none"/>
          <w:u w:val="single"/>
        </w:rPr>
      </w:r>
      <w:r>
        <w:rPr>
          <w:rFonts w:ascii="Carlito" w:hAnsi="Carlito" w:cs="Carlito"/>
          <w:b w:val="0"/>
          <w:bCs w:val="0"/>
          <w:sz w:val="24"/>
          <w:szCs w:val="24"/>
          <w:highlight w:val="none"/>
          <w:u w:val="single"/>
        </w:rPr>
      </w:r>
      <w:r>
        <w:rPr>
          <w:rFonts w:ascii="Carlito" w:hAnsi="Carlito" w:cs="Carlito"/>
          <w:b w:val="0"/>
          <w:bCs w:val="0"/>
          <w:sz w:val="24"/>
          <w:szCs w:val="24"/>
          <w:highlight w:val="none"/>
          <w:u w:val="single"/>
        </w:rPr>
      </w:r>
    </w:p>
    <w:p w14:paraId="02B2723B">
      <w:pPr>
        <w:pBdr/>
        <w:spacing/>
        <w:ind/>
        <w:jc w:val="both"/>
        <w:rPr>
          <w:rFonts w:ascii="Carlito" w:hAnsi="Carlito" w:cs="Carlito"/>
          <w:b w:val="0"/>
          <w:bCs w:val="0"/>
          <w:sz w:val="24"/>
          <w:szCs w:val="24"/>
          <w:highlight w:val="none"/>
          <w:u w:val="single"/>
        </w:rPr>
      </w:pPr>
      <w:r>
        <w:rPr>
          <w:rFonts w:ascii="Carlito" w:hAnsi="Carlito" w:cs="Carlito"/>
          <w:b w:val="0"/>
          <w:bCs w:val="0"/>
          <w:sz w:val="24"/>
          <w:szCs w:val="24"/>
          <w:highlight w:val="none"/>
          <w:u w:val="single"/>
        </w:rPr>
      </w:r>
      <w:r>
        <w:rPr>
          <w:rFonts w:ascii="Carlito" w:hAnsi="Carlito" w:cs="Carlito"/>
          <w:b w:val="0"/>
          <w:bCs w:val="0"/>
          <w:sz w:val="24"/>
          <w:szCs w:val="24"/>
          <w:highlight w:val="none"/>
          <w:u w:val="single"/>
        </w:rPr>
      </w:r>
      <w:r>
        <w:rPr>
          <w:rFonts w:ascii="Carlito" w:hAnsi="Carlito" w:cs="Carlito"/>
          <w:b w:val="0"/>
          <w:bCs w:val="0"/>
          <w:sz w:val="24"/>
          <w:szCs w:val="24"/>
          <w:highlight w:val="none"/>
          <w:u w:val="single"/>
        </w:rPr>
      </w:r>
    </w:p>
    <w:p w14:paraId="3F104CC7">
      <w:pPr>
        <w:pBdr/>
        <w:spacing/>
        <w:ind/>
        <w:jc w:val="both"/>
        <w:rPr>
          <w:rFonts w:ascii="Carlito" w:hAnsi="Carlito" w:cs="Carlito"/>
          <w:b w:val="0"/>
          <w:bCs w:val="0"/>
          <w:sz w:val="24"/>
          <w:szCs w:val="24"/>
          <w:highlight w:val="none"/>
          <w:u w:val="single"/>
        </w:rPr>
      </w:pPr>
      <w:r>
        <w:rPr>
          <w:rFonts w:ascii="Carlito" w:hAnsi="Carlito" w:cs="Carlito"/>
          <w:b w:val="0"/>
          <w:bCs w:val="0"/>
          <w:sz w:val="24"/>
          <w:szCs w:val="24"/>
          <w:highlight w:val="none"/>
          <w:u w:val="single"/>
        </w:rPr>
      </w:r>
      <w:r>
        <w:rPr>
          <w:rFonts w:ascii="Carlito" w:hAnsi="Carlito" w:cs="Carlito"/>
          <w:b w:val="0"/>
          <w:bCs w:val="0"/>
          <w:sz w:val="24"/>
          <w:szCs w:val="24"/>
          <w:highlight w:val="none"/>
          <w:u w:val="single"/>
        </w:rPr>
      </w:r>
    </w:p>
    <w:p w14:paraId="4612A84A">
      <w:pPr>
        <w:pBdr/>
        <w:spacing/>
        <w:ind w:hanging="16" w:left="16"/>
        <w:jc w:val="center"/>
        <w:rPr>
          <w:rFonts w:ascii="Carlito" w:hAnsi="Carlito" w:cs="Carlito"/>
          <w:b/>
          <w:bCs/>
          <w:sz w:val="24"/>
          <w:szCs w:val="24"/>
          <w:highlight w:val="none"/>
          <w:lang w:val="pt-BR"/>
        </w:rPr>
      </w:pPr>
      <w:r>
        <w:rPr>
          <w:rFonts w:ascii="Carlito" w:hAnsi="Carlito" w:cs="Carlito"/>
          <w:b/>
          <w:bCs/>
          <w:sz w:val="24"/>
          <w:szCs w:val="24"/>
        </w:rPr>
      </w:r>
      <w:r>
        <w:rPr>
          <w:rFonts w:ascii="Carlito" w:hAnsi="Carlito" w:cs="Carlito"/>
          <w:b/>
          <w:bCs/>
          <w:sz w:val="24"/>
          <w:szCs w:val="24"/>
          <w:lang w:val="pt-BR"/>
        </w:rPr>
        <w:t xml:space="preserve">10/07/2026: ENTREGA TRABALHO FINAL</w:t>
      </w:r>
      <w:r>
        <w:rPr>
          <w:rFonts w:ascii="Carlito" w:hAnsi="Carlito" w:cs="Carlito"/>
          <w:b/>
          <w:bCs/>
          <w:sz w:val="24"/>
          <w:szCs w:val="24"/>
        </w:rPr>
      </w:r>
    </w:p>
    <w:p w14:paraId="5086B4ED">
      <w:pPr>
        <w:pBdr/>
        <w:spacing/>
        <w:ind w:hanging="16" w:left="16"/>
        <w:jc w:val="center"/>
        <w:rPr>
          <w:rFonts w:ascii="Carlito" w:hAnsi="Carlito" w:cs="Carlito"/>
          <w:b/>
          <w:bCs/>
          <w:sz w:val="24"/>
          <w:szCs w:val="24"/>
        </w:rPr>
      </w:pPr>
      <w:r>
        <w:rPr>
          <w:rFonts w:ascii="Carlito" w:hAnsi="Carlito" w:cs="Carlito"/>
          <w:b/>
          <w:bCs/>
          <w:sz w:val="24"/>
          <w:szCs w:val="24"/>
        </w:rPr>
      </w:r>
      <w:r>
        <w:rPr>
          <w:rFonts w:ascii="Carlito" w:hAnsi="Carlito" w:cs="Carlito"/>
          <w:b/>
          <w:bCs/>
          <w:sz w:val="24"/>
          <w:szCs w:val="24"/>
        </w:rPr>
      </w:r>
      <w:r>
        <w:rPr>
          <w:rFonts w:ascii="Carlito" w:hAnsi="Carlito" w:cs="Carlito"/>
          <w:b/>
          <w:bCs/>
          <w:sz w:val="24"/>
          <w:szCs w:val="24"/>
        </w:rPr>
      </w:r>
    </w:p>
    <w:p w14:paraId="51E3C7DA">
      <w:pPr>
        <w:pBdr/>
        <w:spacing/>
        <w:ind w:hanging="16" w:left="16"/>
        <w:jc w:val="center"/>
        <w:rPr>
          <w:rFonts w:ascii="Carlito" w:hAnsi="Carlito" w:cs="Carlito"/>
          <w:b/>
          <w:bCs/>
          <w:sz w:val="24"/>
          <w:szCs w:val="24"/>
        </w:rPr>
      </w:pPr>
      <w:r>
        <w:rPr>
          <w:rFonts w:ascii="Carlito" w:hAnsi="Carlito" w:cs="Carlito"/>
          <w:b/>
          <w:bCs/>
          <w:sz w:val="24"/>
          <w:szCs w:val="24"/>
          <w:highlight w:val="none"/>
          <w:lang w:val="pt-BR"/>
        </w:rPr>
      </w:r>
      <w:r>
        <w:rPr>
          <w:rFonts w:ascii="Carlito" w:hAnsi="Carlito" w:cs="Carlito"/>
          <w:b/>
          <w:bCs/>
          <w:sz w:val="24"/>
          <w:szCs w:val="24"/>
          <w:highlight w:val="none"/>
          <w:lang w:val="pt-BR"/>
        </w:rPr>
      </w:r>
      <w:r>
        <w:rPr>
          <w:rFonts w:ascii="Carlito" w:hAnsi="Carlito" w:cs="Carlito"/>
          <w:b/>
          <w:bCs/>
          <w:sz w:val="24"/>
          <w:szCs w:val="24"/>
          <w:highlight w:val="none"/>
          <w:lang w:val="pt-BR"/>
        </w:rPr>
      </w:r>
    </w:p>
    <w:p w14:paraId="1C2779DC">
      <w:pPr>
        <w:pBdr/>
        <w:spacing/>
        <w:ind w:hanging="16" w:left="16"/>
        <w:jc w:val="both"/>
        <w:rPr>
          <w:rFonts w:ascii="Carlito" w:hAnsi="Carlito" w:cs="Carlito"/>
          <w:b w:val="0"/>
          <w:bCs w:val="0"/>
          <w:sz w:val="24"/>
          <w:szCs w:val="24"/>
        </w:rPr>
      </w:pPr>
      <w:r>
        <w:rPr>
          <w:rFonts w:ascii="Carlito" w:hAnsi="Carlito" w:eastAsia="Carlito" w:cs="Carlito"/>
          <w:b w:val="0"/>
          <w:bCs w:val="0"/>
          <w:sz w:val="24"/>
          <w:szCs w:val="24"/>
        </w:rPr>
      </w:r>
      <w:r>
        <w:rPr>
          <w:rFonts w:ascii="Carlito" w:hAnsi="Carlito" w:cs="Carlito"/>
          <w:b w:val="0"/>
          <w:bCs w:val="0"/>
          <w:sz w:val="24"/>
          <w:szCs w:val="24"/>
        </w:rPr>
      </w:r>
      <w:r>
        <w:rPr>
          <w:rFonts w:ascii="Carlito" w:hAnsi="Carlito" w:cs="Carlito"/>
          <w:b w:val="0"/>
          <w:bCs w:val="0"/>
          <w:sz w:val="24"/>
          <w:szCs w:val="24"/>
        </w:rPr>
      </w:r>
    </w:p>
    <w:p w14:paraId="6768DD72">
      <w:pPr>
        <w:pBdr/>
        <w:spacing/>
        <w:ind w:hanging="16" w:left="16"/>
        <w:jc w:val="both"/>
        <w:rPr>
          <w:rFonts w:ascii="Carlito" w:hAnsi="Carlito" w:cs="Carlito"/>
          <w:b w:val="0"/>
          <w:bCs w:val="0"/>
          <w:sz w:val="24"/>
          <w:szCs w:val="24"/>
        </w:rPr>
      </w:pPr>
      <w:r>
        <w:rPr>
          <w:rFonts w:ascii="Carlito" w:hAnsi="Carlito" w:eastAsia="Carlito" w:cs="Carlito"/>
          <w:b w:val="0"/>
          <w:bCs w:val="0"/>
          <w:sz w:val="24"/>
          <w:szCs w:val="24"/>
        </w:rPr>
      </w:r>
      <w:r>
        <w:rPr>
          <w:rFonts w:ascii="Carlito" w:hAnsi="Carlito" w:cs="Carlito"/>
          <w:b w:val="0"/>
          <w:bCs w:val="0"/>
          <w:sz w:val="24"/>
          <w:szCs w:val="24"/>
        </w:rPr>
      </w:r>
      <w:r>
        <w:rPr>
          <w:rFonts w:ascii="Carlito" w:hAnsi="Carlito" w:cs="Carlito"/>
          <w:b w:val="0"/>
          <w:bCs w:val="0"/>
          <w:sz w:val="24"/>
          <w:szCs w:val="24"/>
        </w:rPr>
      </w:r>
    </w:p>
    <w:p>
      <w:pPr>
        <w:pBdr/>
        <w:spacing/>
        <w:ind w:hanging="16" w:left="16"/>
        <w:jc w:val="both"/>
        <w:rPr>
          <w:rFonts w:ascii="Carlito" w:hAnsi="Carlito" w:cs="Carlito"/>
          <w:b w:val="0"/>
          <w:bCs w:val="0"/>
          <w:sz w:val="24"/>
          <w:szCs w:val="24"/>
        </w:rPr>
      </w:pPr>
      <w:r>
        <w:rPr>
          <w:rFonts w:ascii="Carlito" w:hAnsi="Carlito" w:eastAsia="Carlito" w:cs="Carlito"/>
          <w:b w:val="0"/>
          <w:bCs w:val="0"/>
          <w:sz w:val="24"/>
          <w:szCs w:val="24"/>
        </w:rPr>
      </w:r>
      <w:r>
        <w:rPr>
          <w:rFonts w:ascii="Carlito" w:hAnsi="Carlito" w:cs="Carlito"/>
          <w:b w:val="0"/>
          <w:bCs w:val="0"/>
          <w:sz w:val="24"/>
          <w:szCs w:val="24"/>
        </w:rPr>
      </w:r>
      <w:r>
        <w:rPr>
          <w:rFonts w:ascii="Carlito" w:hAnsi="Carlito" w:cs="Carlito"/>
          <w:b w:val="0"/>
          <w:bCs w:val="0"/>
          <w:sz w:val="24"/>
          <w:szCs w:val="24"/>
        </w:rPr>
      </w:r>
    </w:p>
    <w:sectPr>
      <w:footnotePr/>
      <w:endnotePr/>
      <w:type w:val="nextPage"/>
      <w:pgSz w:h="16838" w:orient="portrait" w:w="11906"/>
      <w:pgMar w:top="1440" w:right="1800" w:bottom="1440" w:left="180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rlito">
    <w:panose1 w:val="020F0502020204030204"/>
  </w:font>
  <w:font w:name="Symbol">
    <w:panose1 w:val="05010000000000000000"/>
  </w:font>
  <w:font w:name="Calibri">
    <w:panose1 w:val="020F0502020204030204"/>
  </w:font>
  <w:font w:name="Noto Sans CJK SC">
    <w:panose1 w:val="020B0500000000000000"/>
  </w:font>
  <w:font w:name="Arial">
    <w:panose1 w:val="020B0604020202020204"/>
  </w:font>
  <w:font w:name="Wingdings">
    <w:panose1 w:val="05010000000000000000"/>
  </w:font>
  <w:font w:name="Liberation Sans">
    <w:panose1 w:val="020B0604020202020204"/>
  </w:font>
  <w:font w:name="Noto Serif CJK SC">
    <w:panose1 w:val="02020400000000000000"/>
  </w:font>
  <w:font w:name="Courier New">
    <w:panose1 w:val="02070409020205020404"/>
  </w:font>
  <w:font w:name="Lohit Devanagari">
    <w:panose1 w:val="05040102010807070707"/>
  </w:font>
  <w:font w:name="Liberation Serif">
    <w:panose1 w:val="020206030504050203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before="0"/>
        <w:ind/>
        <w:rPr/>
      </w:pPr>
      <w:r>
        <w:separator/>
      </w:r>
      <w:r/>
    </w:p>
  </w:footnote>
  <w:footnote w:type="continuationSeparator" w:id="0">
    <w:p>
      <w:pPr>
        <w:pBdr/>
        <w:spacing w:after="0" w:before="0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EF6D316"/>
    <w:lvl w:ilvl="0">
      <w:isLgl w:val="false"/>
      <w:lvlJc w:val="left"/>
      <w:lvlText w:val="%1."/>
      <w:numFmt w:val="decimal"/>
      <w:pPr>
        <w:pBdr/>
        <w:spacing/>
        <w:ind w:firstLine="0" w:left="0"/>
      </w:pPr>
      <w:rPr/>
      <w:start w:val="1"/>
      <w:suff w:val="space"/>
    </w:lvl>
    <w:lvl w:ilvl="1">
      <w:isLgl w:val="false"/>
      <w:lvlJc w:val="left"/>
      <w:lvlText w:val="%2."/>
      <w:numFmt w:val="decimal"/>
      <w:pPr>
        <w:pBdr/>
        <w:tabs>
          <w:tab w:val="left" w:leader="none" w:pos="1080"/>
        </w:tabs>
        <w:spacing/>
        <w:ind w:hanging="360" w:left="108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1440"/>
        </w:tabs>
        <w:spacing/>
        <w:ind w:hanging="360" w:left="14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2160"/>
        </w:tabs>
        <w:spacing/>
        <w:ind w:hanging="360" w:left="216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2520"/>
        </w:tabs>
        <w:spacing/>
        <w:ind w:hanging="36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2880"/>
        </w:tabs>
        <w:spacing/>
        <w:ind w:hanging="360" w:left="28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3240"/>
        </w:tabs>
        <w:spacing/>
        <w:ind w:hanging="360" w:left="324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3600"/>
        </w:tabs>
        <w:spacing/>
        <w:ind w:hanging="360" w:left="3600"/>
      </w:pPr>
      <w:rPr/>
      <w:start w:val="1"/>
      <w:suff w:val="tab"/>
    </w:lvl>
  </w:abstractNum>
  <w:abstractNum w:abstractNumId="1">
    <w:nsid w:val="DFE896BD"/>
    <w:lvl w:ilvl="0">
      <w:isLgl w:val="false"/>
      <w:lvlJc w:val="left"/>
      <w:lvlText w:val="%1."/>
      <w:numFmt w:val="decimal"/>
      <w:pPr>
        <w:pBdr/>
        <w:spacing/>
        <w:ind/>
      </w:pPr>
      <w:rPr/>
      <w:start w:val="3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nsid w:val="56B96398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nsid w:val="55B35618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709" w:default="1">
    <w:name w:val="No List"/>
    <w:uiPriority w:val="99"/>
    <w:semiHidden/>
    <w:unhideWhenUsed/>
    <w:pPr>
      <w:pBdr/>
      <w:spacing/>
      <w:ind/>
    </w:pPr>
  </w:style>
  <w:style w:type="character" w:styleId="710">
    <w:name w:val="Intense Emphasis"/>
    <w:basedOn w:val="72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1">
    <w:name w:val="Intense Reference"/>
    <w:basedOn w:val="72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2">
    <w:name w:val="Subtle Emphasis"/>
    <w:basedOn w:val="72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3">
    <w:name w:val="Emphasis"/>
    <w:basedOn w:val="729"/>
    <w:uiPriority w:val="20"/>
    <w:qFormat/>
    <w:pPr>
      <w:pBdr/>
      <w:spacing/>
      <w:ind/>
    </w:pPr>
    <w:rPr>
      <w:i/>
      <w:iCs/>
    </w:rPr>
  </w:style>
  <w:style w:type="character" w:styleId="714">
    <w:name w:val="Strong"/>
    <w:basedOn w:val="729"/>
    <w:uiPriority w:val="22"/>
    <w:qFormat/>
    <w:pPr>
      <w:pBdr/>
      <w:spacing/>
      <w:ind/>
    </w:pPr>
    <w:rPr>
      <w:b/>
      <w:bCs/>
    </w:rPr>
  </w:style>
  <w:style w:type="character" w:styleId="715">
    <w:name w:val="Subtle Reference"/>
    <w:basedOn w:val="72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16">
    <w:name w:val="Book Title"/>
    <w:basedOn w:val="72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17">
    <w:name w:val="FollowedHyperlink"/>
    <w:basedOn w:val="72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18">
    <w:name w:val="Placeholder Text"/>
    <w:basedOn w:val="729"/>
    <w:uiPriority w:val="99"/>
    <w:semiHidden/>
    <w:pPr>
      <w:pBdr/>
      <w:spacing/>
      <w:ind/>
    </w:pPr>
    <w:rPr>
      <w:color w:val="666666"/>
    </w:rPr>
  </w:style>
  <w:style w:type="paragraph" w:styleId="719" w:default="1">
    <w:name w:val="Normal"/>
    <w:uiPriority w:val="0"/>
    <w:qFormat/>
    <w:pPr>
      <w:widowControl w:val="false"/>
      <w:pBdr/>
      <w:spacing w:after="0" w:before="0"/>
      <w:ind/>
      <w:jc w:val="left"/>
    </w:pPr>
    <w:rPr>
      <w:rFonts w:hint="default" w:asciiTheme="minorHAnsi" w:hAnsiTheme="minorHAnsi" w:eastAsiaTheme="minorEastAsia" w:cstheme="minorBidi"/>
      <w:color w:val="auto"/>
      <w:sz w:val="20"/>
      <w:szCs w:val="20"/>
      <w:lang w:val="en-US" w:eastAsia="zh-CN" w:bidi="ar-SA"/>
    </w:rPr>
  </w:style>
  <w:style w:type="paragraph" w:styleId="720">
    <w:name w:val="Heading 1"/>
    <w:basedOn w:val="731"/>
    <w:next w:val="732"/>
    <w:uiPriority w:val="0"/>
    <w:qFormat/>
    <w:pPr>
      <w:pBdr/>
      <w:spacing w:after="120" w:before="240"/>
      <w:ind/>
      <w:outlineLvl w:val="0"/>
    </w:pPr>
    <w:rPr>
      <w:rFonts w:ascii="Liberation Serif" w:hAnsi="Liberation Serif" w:eastAsia="Noto Serif CJK SC" w:cs="Lohit Devanagari"/>
      <w:b/>
      <w:bCs/>
      <w:sz w:val="48"/>
      <w:szCs w:val="48"/>
    </w:rPr>
  </w:style>
  <w:style w:type="paragraph" w:styleId="721">
    <w:name w:val="Heading 2"/>
    <w:basedOn w:val="719"/>
    <w:next w:val="719"/>
    <w:link w:val="75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22">
    <w:name w:val="Heading 3"/>
    <w:basedOn w:val="719"/>
    <w:next w:val="719"/>
    <w:link w:val="757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23">
    <w:name w:val="Heading 4"/>
    <w:basedOn w:val="719"/>
    <w:next w:val="719"/>
    <w:link w:val="75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4">
    <w:name w:val="Heading 5"/>
    <w:basedOn w:val="719"/>
    <w:next w:val="719"/>
    <w:link w:val="7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5">
    <w:name w:val="Heading 6"/>
    <w:basedOn w:val="719"/>
    <w:next w:val="719"/>
    <w:link w:val="76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26">
    <w:name w:val="Heading 7"/>
    <w:basedOn w:val="719"/>
    <w:next w:val="719"/>
    <w:link w:val="76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7">
    <w:name w:val="Heading 8"/>
    <w:basedOn w:val="719"/>
    <w:next w:val="719"/>
    <w:link w:val="76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8">
    <w:name w:val="Heading 9"/>
    <w:basedOn w:val="719"/>
    <w:next w:val="719"/>
    <w:link w:val="76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9" w:default="1">
    <w:name w:val="Default Paragraph Font"/>
    <w:uiPriority w:val="0"/>
    <w:semiHidden/>
    <w:qFormat/>
    <w:pPr>
      <w:pBdr/>
      <w:spacing/>
      <w:ind/>
    </w:pPr>
  </w:style>
  <w:style w:type="table" w:styleId="730" w:default="1">
    <w:name w:val="Normal Table"/>
    <w:uiPriority w:val="0"/>
    <w:semiHidden/>
    <w:qFormat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31" w:customStyle="1">
    <w:name w:val="Heading"/>
    <w:basedOn w:val="719"/>
    <w:next w:val="732"/>
    <w:uiPriority w:val="0"/>
    <w:qFormat/>
    <w:pPr>
      <w:keepNext w:val="true"/>
      <w:pBdr/>
      <w:spacing w:after="120" w:before="240"/>
      <w:ind/>
    </w:pPr>
    <w:rPr>
      <w:rFonts w:ascii="Liberation Sans" w:hAnsi="Liberation Sans" w:eastAsia="Noto Sans CJK SC" w:cs="Lohit Devanagari"/>
      <w:sz w:val="28"/>
      <w:szCs w:val="28"/>
    </w:rPr>
  </w:style>
  <w:style w:type="paragraph" w:styleId="732">
    <w:name w:val="Body Text"/>
    <w:basedOn w:val="719"/>
    <w:uiPriority w:val="0"/>
    <w:qFormat/>
    <w:pPr>
      <w:pBdr/>
      <w:spacing w:after="140" w:before="0" w:line="276" w:lineRule="auto"/>
      <w:ind/>
    </w:pPr>
  </w:style>
  <w:style w:type="paragraph" w:styleId="733">
    <w:name w:val="Caption"/>
    <w:basedOn w:val="719"/>
    <w:next w:val="719"/>
    <w:uiPriority w:val="0"/>
    <w:qFormat/>
    <w:pPr>
      <w:suppressLineNumbers w:val="true"/>
      <w:pBdr/>
      <w:spacing w:after="120" w:before="120"/>
      <w:ind/>
    </w:pPr>
    <w:rPr>
      <w:rFonts w:ascii="Calibri" w:hAnsi="Calibri" w:cs="Lohit Devanagari"/>
      <w:i/>
      <w:iCs/>
      <w:sz w:val="24"/>
      <w:szCs w:val="24"/>
    </w:rPr>
  </w:style>
  <w:style w:type="character" w:styleId="734">
    <w:name w:val="endnote reference"/>
    <w:basedOn w:val="729"/>
    <w:uiPriority w:val="99"/>
    <w:semiHidden/>
    <w:unhideWhenUsed/>
    <w:pPr>
      <w:pBdr/>
      <w:spacing/>
      <w:ind/>
    </w:pPr>
    <w:rPr>
      <w:vertAlign w:val="superscript"/>
    </w:rPr>
  </w:style>
  <w:style w:type="paragraph" w:styleId="735">
    <w:name w:val="endnote text"/>
    <w:basedOn w:val="719"/>
    <w:link w:val="901"/>
    <w:uiPriority w:val="99"/>
    <w:semiHidden/>
    <w:unhideWhenUsed/>
    <w:pPr>
      <w:pBdr/>
      <w:spacing w:after="0" w:line="240" w:lineRule="auto"/>
      <w:ind/>
    </w:pPr>
    <w:rPr>
      <w:sz w:val="20"/>
    </w:rPr>
  </w:style>
  <w:style w:type="paragraph" w:styleId="736">
    <w:name w:val="Footer"/>
    <w:basedOn w:val="719"/>
    <w:link w:val="774"/>
    <w:uiPriority w:val="99"/>
    <w:unhideWhenUsed/>
    <w:qFormat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37">
    <w:name w:val="footnote reference"/>
    <w:basedOn w:val="729"/>
    <w:uiPriority w:val="99"/>
    <w:unhideWhenUsed/>
    <w:pPr>
      <w:pBdr/>
      <w:spacing/>
      <w:ind/>
    </w:pPr>
    <w:rPr>
      <w:vertAlign w:val="superscript"/>
    </w:rPr>
  </w:style>
  <w:style w:type="paragraph" w:styleId="738">
    <w:name w:val="footnote text"/>
    <w:basedOn w:val="719"/>
    <w:link w:val="90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paragraph" w:styleId="739">
    <w:name w:val="Header"/>
    <w:basedOn w:val="719"/>
    <w:link w:val="772"/>
    <w:uiPriority w:val="99"/>
    <w:unhideWhenUsed/>
    <w:qFormat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40">
    <w:name w:val="Hyperlink"/>
    <w:uiPriority w:val="99"/>
    <w:unhideWhenUsed/>
    <w:qFormat/>
    <w:pPr>
      <w:pBdr/>
      <w:spacing/>
      <w:ind/>
    </w:pPr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41">
    <w:name w:val="List"/>
    <w:basedOn w:val="732"/>
    <w:uiPriority w:val="0"/>
    <w:qFormat/>
    <w:pPr>
      <w:pBdr/>
      <w:spacing/>
      <w:ind/>
    </w:pPr>
    <w:rPr>
      <w:rFonts w:ascii="Calibri" w:hAnsi="Calibri" w:cs="Lohit Devanagari"/>
    </w:rPr>
  </w:style>
  <w:style w:type="paragraph" w:styleId="742">
    <w:name w:val="Subtitle"/>
    <w:basedOn w:val="719"/>
    <w:next w:val="719"/>
    <w:link w:val="767"/>
    <w:uiPriority w:val="11"/>
    <w:qFormat/>
    <w:pPr>
      <w:pBdr/>
      <w:spacing w:after="200" w:before="200"/>
      <w:ind/>
    </w:pPr>
    <w:rPr>
      <w:sz w:val="24"/>
      <w:szCs w:val="24"/>
    </w:rPr>
  </w:style>
  <w:style w:type="table" w:styleId="743">
    <w:name w:val="Table Grid"/>
    <w:basedOn w:val="730"/>
    <w:uiPriority w:val="59"/>
    <w:qFormat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44">
    <w:name w:val="table of figures"/>
    <w:basedOn w:val="719"/>
    <w:next w:val="719"/>
    <w:uiPriority w:val="99"/>
    <w:unhideWhenUsed/>
    <w:pPr>
      <w:pBdr/>
      <w:spacing w:after="0" w:afterAutospacing="0"/>
      <w:ind/>
    </w:pPr>
  </w:style>
  <w:style w:type="paragraph" w:styleId="745">
    <w:name w:val="Title"/>
    <w:basedOn w:val="719"/>
    <w:next w:val="719"/>
    <w:link w:val="76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paragraph" w:styleId="746">
    <w:name w:val="toc 1"/>
    <w:basedOn w:val="719"/>
    <w:next w:val="719"/>
    <w:uiPriority w:val="39"/>
    <w:unhideWhenUsed/>
    <w:pPr>
      <w:pBdr/>
      <w:spacing w:after="57"/>
      <w:ind w:right="0" w:firstLine="0" w:left="0"/>
    </w:pPr>
  </w:style>
  <w:style w:type="paragraph" w:styleId="747">
    <w:name w:val="toc 2"/>
    <w:basedOn w:val="719"/>
    <w:next w:val="719"/>
    <w:uiPriority w:val="39"/>
    <w:unhideWhenUsed/>
    <w:pPr>
      <w:pBdr/>
      <w:spacing w:after="57"/>
      <w:ind w:right="0" w:firstLine="0" w:left="283"/>
    </w:pPr>
  </w:style>
  <w:style w:type="paragraph" w:styleId="748">
    <w:name w:val="toc 3"/>
    <w:basedOn w:val="719"/>
    <w:next w:val="719"/>
    <w:uiPriority w:val="39"/>
    <w:unhideWhenUsed/>
    <w:pPr>
      <w:pBdr/>
      <w:spacing w:after="57"/>
      <w:ind w:right="0" w:firstLine="0" w:left="567"/>
    </w:pPr>
  </w:style>
  <w:style w:type="paragraph" w:styleId="749">
    <w:name w:val="toc 4"/>
    <w:basedOn w:val="719"/>
    <w:next w:val="719"/>
    <w:uiPriority w:val="39"/>
    <w:unhideWhenUsed/>
    <w:qFormat/>
    <w:pPr>
      <w:pBdr/>
      <w:spacing w:after="57"/>
      <w:ind w:right="0" w:firstLine="0" w:left="850"/>
    </w:pPr>
  </w:style>
  <w:style w:type="paragraph" w:styleId="750">
    <w:name w:val="toc 5"/>
    <w:basedOn w:val="719"/>
    <w:next w:val="719"/>
    <w:uiPriority w:val="39"/>
    <w:unhideWhenUsed/>
    <w:pPr>
      <w:pBdr/>
      <w:spacing w:after="57"/>
      <w:ind w:right="0" w:firstLine="0" w:left="1134"/>
    </w:pPr>
  </w:style>
  <w:style w:type="paragraph" w:styleId="751">
    <w:name w:val="toc 6"/>
    <w:basedOn w:val="719"/>
    <w:next w:val="719"/>
    <w:uiPriority w:val="39"/>
    <w:unhideWhenUsed/>
    <w:pPr>
      <w:pBdr/>
      <w:spacing w:after="57"/>
      <w:ind w:right="0" w:firstLine="0" w:left="1417"/>
    </w:pPr>
  </w:style>
  <w:style w:type="paragraph" w:styleId="752">
    <w:name w:val="toc 7"/>
    <w:basedOn w:val="719"/>
    <w:next w:val="719"/>
    <w:uiPriority w:val="39"/>
    <w:unhideWhenUsed/>
    <w:pPr>
      <w:pBdr/>
      <w:spacing w:after="57"/>
      <w:ind w:right="0" w:firstLine="0" w:left="1701"/>
    </w:pPr>
  </w:style>
  <w:style w:type="paragraph" w:styleId="753">
    <w:name w:val="toc 8"/>
    <w:basedOn w:val="719"/>
    <w:next w:val="719"/>
    <w:uiPriority w:val="39"/>
    <w:unhideWhenUsed/>
    <w:pPr>
      <w:pBdr/>
      <w:spacing w:after="57"/>
      <w:ind w:right="0" w:firstLine="0" w:left="1984"/>
    </w:pPr>
  </w:style>
  <w:style w:type="paragraph" w:styleId="754">
    <w:name w:val="toc 9"/>
    <w:basedOn w:val="719"/>
    <w:next w:val="719"/>
    <w:uiPriority w:val="39"/>
    <w:unhideWhenUsed/>
    <w:qFormat/>
    <w:pPr>
      <w:pBdr/>
      <w:spacing w:after="57"/>
      <w:ind w:right="0" w:firstLine="0" w:left="2268"/>
    </w:pPr>
  </w:style>
  <w:style w:type="character" w:styleId="755" w:customStyle="1">
    <w:name w:val="Heading 1 Char"/>
    <w:basedOn w:val="729"/>
    <w:uiPriority w:val="9"/>
    <w:qFormat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56" w:customStyle="1">
    <w:name w:val="Heading 2 Char"/>
    <w:basedOn w:val="729"/>
    <w:link w:val="721"/>
    <w:uiPriority w:val="9"/>
    <w:qFormat/>
    <w:pPr>
      <w:pBdr/>
      <w:spacing/>
      <w:ind/>
    </w:pPr>
    <w:rPr>
      <w:rFonts w:ascii="Arial" w:hAnsi="Arial" w:eastAsia="Arial" w:cs="Arial"/>
      <w:sz w:val="34"/>
    </w:rPr>
  </w:style>
  <w:style w:type="character" w:styleId="757" w:customStyle="1">
    <w:name w:val="Heading 3 Char"/>
    <w:basedOn w:val="729"/>
    <w:link w:val="722"/>
    <w:uiPriority w:val="9"/>
    <w:qFormat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58" w:customStyle="1">
    <w:name w:val="Heading 4 Char"/>
    <w:basedOn w:val="729"/>
    <w:link w:val="723"/>
    <w:uiPriority w:val="9"/>
    <w:qFormat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59" w:customStyle="1">
    <w:name w:val="Heading 5 Char"/>
    <w:basedOn w:val="729"/>
    <w:link w:val="724"/>
    <w:uiPriority w:val="9"/>
    <w:qFormat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60" w:customStyle="1">
    <w:name w:val="Heading 6 Char"/>
    <w:basedOn w:val="729"/>
    <w:link w:val="725"/>
    <w:uiPriority w:val="9"/>
    <w:qFormat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61" w:customStyle="1">
    <w:name w:val="Heading 7 Char"/>
    <w:basedOn w:val="729"/>
    <w:link w:val="726"/>
    <w:uiPriority w:val="9"/>
    <w:qFormat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2" w:customStyle="1">
    <w:name w:val="Heading 8 Char"/>
    <w:basedOn w:val="729"/>
    <w:link w:val="727"/>
    <w:uiPriority w:val="9"/>
    <w:qFormat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63" w:customStyle="1">
    <w:name w:val="Heading 9 Char"/>
    <w:basedOn w:val="729"/>
    <w:link w:val="728"/>
    <w:uiPriority w:val="9"/>
    <w:qFormat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64">
    <w:name w:val="List Paragraph"/>
    <w:basedOn w:val="719"/>
    <w:uiPriority w:val="34"/>
    <w:qFormat/>
    <w:pPr>
      <w:pBdr/>
      <w:spacing/>
      <w:ind w:left="720"/>
      <w:contextualSpacing w:val="true"/>
    </w:pPr>
  </w:style>
  <w:style w:type="paragraph" w:styleId="765">
    <w:name w:val="No Spacing"/>
    <w:uiPriority w:val="1"/>
    <w:qFormat/>
    <w:pPr>
      <w:pBdr/>
      <w:spacing w:after="0" w:before="0" w:line="240" w:lineRule="auto"/>
      <w:ind/>
    </w:pPr>
    <w:rPr>
      <w:rFonts w:hint="default" w:asciiTheme="minorHAnsi" w:hAnsiTheme="minorHAnsi" w:eastAsiaTheme="minorEastAsia" w:cstheme="minorBidi"/>
    </w:rPr>
  </w:style>
  <w:style w:type="character" w:styleId="766" w:customStyle="1">
    <w:name w:val="Title Char"/>
    <w:basedOn w:val="729"/>
    <w:link w:val="745"/>
    <w:uiPriority w:val="10"/>
    <w:qFormat/>
    <w:pPr>
      <w:pBdr/>
      <w:spacing/>
      <w:ind/>
    </w:pPr>
    <w:rPr>
      <w:sz w:val="48"/>
      <w:szCs w:val="48"/>
    </w:rPr>
  </w:style>
  <w:style w:type="character" w:styleId="767" w:customStyle="1">
    <w:name w:val="Subtitle Char"/>
    <w:basedOn w:val="729"/>
    <w:link w:val="742"/>
    <w:uiPriority w:val="11"/>
    <w:qFormat/>
    <w:pPr>
      <w:pBdr/>
      <w:spacing/>
      <w:ind/>
    </w:pPr>
    <w:rPr>
      <w:sz w:val="24"/>
      <w:szCs w:val="24"/>
    </w:rPr>
  </w:style>
  <w:style w:type="paragraph" w:styleId="768">
    <w:name w:val="Quote"/>
    <w:basedOn w:val="719"/>
    <w:next w:val="719"/>
    <w:link w:val="769"/>
    <w:uiPriority w:val="29"/>
    <w:qFormat/>
    <w:pPr>
      <w:pBdr/>
      <w:spacing/>
      <w:ind w:right="720" w:left="720"/>
    </w:pPr>
    <w:rPr>
      <w:i/>
    </w:rPr>
  </w:style>
  <w:style w:type="character" w:styleId="769" w:customStyle="1">
    <w:name w:val="Quote Char"/>
    <w:link w:val="768"/>
    <w:uiPriority w:val="29"/>
    <w:qFormat/>
    <w:pPr>
      <w:pBdr/>
      <w:spacing/>
      <w:ind/>
    </w:pPr>
    <w:rPr>
      <w:i/>
    </w:rPr>
  </w:style>
  <w:style w:type="paragraph" w:styleId="770">
    <w:name w:val="Intense Quote"/>
    <w:basedOn w:val="719"/>
    <w:next w:val="719"/>
    <w:link w:val="77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71" w:customStyle="1">
    <w:name w:val="Intense Quote Char"/>
    <w:link w:val="770"/>
    <w:uiPriority w:val="30"/>
    <w:qFormat/>
    <w:pPr>
      <w:pBdr/>
      <w:spacing/>
      <w:ind/>
    </w:pPr>
    <w:rPr>
      <w:i/>
    </w:rPr>
  </w:style>
  <w:style w:type="character" w:styleId="772" w:customStyle="1">
    <w:name w:val="Header Char"/>
    <w:basedOn w:val="729"/>
    <w:link w:val="739"/>
    <w:uiPriority w:val="99"/>
    <w:qFormat/>
    <w:pPr>
      <w:pBdr/>
      <w:spacing/>
      <w:ind/>
    </w:pPr>
  </w:style>
  <w:style w:type="character" w:styleId="773" w:customStyle="1">
    <w:name w:val="Footer Char"/>
    <w:basedOn w:val="729"/>
    <w:link w:val="736"/>
    <w:uiPriority w:val="99"/>
    <w:qFormat/>
    <w:pPr>
      <w:pBdr/>
      <w:spacing/>
      <w:ind/>
    </w:pPr>
  </w:style>
  <w:style w:type="character" w:styleId="774" w:customStyle="1">
    <w:name w:val="Caption Char"/>
    <w:link w:val="736"/>
    <w:uiPriority w:val="99"/>
    <w:qFormat/>
    <w:pPr>
      <w:pBdr/>
      <w:spacing/>
      <w:ind/>
    </w:pPr>
  </w:style>
  <w:style w:type="table" w:styleId="775" w:customStyle="1">
    <w:name w:val="Table Grid Light"/>
    <w:basedOn w:val="730"/>
    <w:uiPriority w:val="59"/>
    <w:qFormat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Plain Table 1"/>
    <w:basedOn w:val="730"/>
    <w:uiPriority w:val="59"/>
    <w:qFormat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Plain Table 2"/>
    <w:basedOn w:val="730"/>
    <w:uiPriority w:val="59"/>
    <w:qFormat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Plain Table 3"/>
    <w:basedOn w:val="730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Plain Table 4"/>
    <w:basedOn w:val="730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Plain Table 5"/>
    <w:basedOn w:val="730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1 Light"/>
    <w:basedOn w:val="730"/>
    <w:uiPriority w:val="99"/>
    <w:qFormat/>
    <w:pPr>
      <w:pBdr/>
      <w:spacing w:after="0" w:line="240" w:lineRule="auto"/>
      <w:ind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96969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1 Light - Accent 1"/>
    <w:basedOn w:val="730"/>
    <w:uiPriority w:val="99"/>
    <w:qFormat/>
    <w:pPr>
      <w:pBdr/>
      <w:spacing w:after="0" w:line="240" w:lineRule="auto"/>
      <w:ind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f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1 Light - Accent 2"/>
    <w:basedOn w:val="730"/>
    <w:uiPriority w:val="99"/>
    <w:pPr>
      <w:pBdr/>
      <w:spacing w:after="0" w:line="240" w:lineRule="auto"/>
      <w:ind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3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1 Light - Accent 3"/>
    <w:basedOn w:val="730"/>
    <w:uiPriority w:val="99"/>
    <w:pPr>
      <w:pBdr/>
      <w:spacing w:after="0" w:line="240" w:lineRule="auto"/>
      <w:ind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1 Light - Accent 4"/>
    <w:basedOn w:val="730"/>
    <w:uiPriority w:val="99"/>
    <w:pPr>
      <w:pBdr/>
      <w:spacing w:after="0" w:line="240" w:lineRule="auto"/>
      <w:ind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9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1 Light - Accent 5"/>
    <w:basedOn w:val="730"/>
    <w:uiPriority w:val="99"/>
    <w:pPr>
      <w:pBdr/>
      <w:spacing w:after="0" w:line="240" w:lineRule="auto"/>
      <w:ind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1 Light - Accent 6"/>
    <w:basedOn w:val="730"/>
    <w:uiPriority w:val="99"/>
    <w:pPr>
      <w:pBdr/>
      <w:spacing w:after="0" w:line="240" w:lineRule="auto"/>
      <w:ind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2"/>
    <w:basedOn w:val="730"/>
    <w:uiPriority w:val="99"/>
    <w:pPr>
      <w:pBdr/>
      <w:spacing w:after="0" w:line="240" w:lineRule="auto"/>
      <w:ind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96969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96969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2 - Accent 1"/>
    <w:basedOn w:val="730"/>
    <w:uiPriority w:val="99"/>
    <w:pPr>
      <w:pBdr/>
      <w:spacing w:after="0" w:line="240" w:lineRule="auto"/>
      <w:ind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3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3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2 - Accent 2"/>
    <w:basedOn w:val="730"/>
    <w:uiPriority w:val="99"/>
    <w:pPr>
      <w:pBdr/>
      <w:spacing w:after="0" w:line="240" w:lineRule="auto"/>
      <w:ind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28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2 - Accent 3"/>
    <w:basedOn w:val="730"/>
    <w:uiPriority w:val="99"/>
    <w:pPr>
      <w:pBdr/>
      <w:spacing w:after="0" w:line="240" w:lineRule="auto"/>
      <w:ind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2 - Accent 4"/>
    <w:basedOn w:val="730"/>
    <w:uiPriority w:val="99"/>
    <w:pPr>
      <w:pBdr/>
      <w:spacing w:after="0" w:line="240" w:lineRule="auto"/>
      <w:ind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4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2 - Accent 5"/>
    <w:basedOn w:val="730"/>
    <w:uiPriority w:val="99"/>
    <w:pPr>
      <w:pBdr/>
      <w:spacing w:after="0" w:line="240" w:lineRule="auto"/>
      <w:ind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2 - Accent 6"/>
    <w:basedOn w:val="730"/>
    <w:uiPriority w:val="99"/>
    <w:pPr>
      <w:pBdr/>
      <w:spacing w:after="0" w:line="240" w:lineRule="auto"/>
      <w:ind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3"/>
    <w:basedOn w:val="730"/>
    <w:uiPriority w:val="99"/>
    <w:pPr>
      <w:pBdr/>
      <w:spacing w:after="0" w:line="240" w:lineRule="auto"/>
      <w:ind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3 - Accent 1"/>
    <w:basedOn w:val="730"/>
    <w:uiPriority w:val="99"/>
    <w:pPr>
      <w:pBdr/>
      <w:spacing w:after="0" w:line="240" w:lineRule="auto"/>
      <w:ind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3 - Accent 2"/>
    <w:basedOn w:val="730"/>
    <w:uiPriority w:val="99"/>
    <w:pPr>
      <w:pBdr/>
      <w:spacing w:after="0" w:line="240" w:lineRule="auto"/>
      <w:ind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3 - Accent 3"/>
    <w:basedOn w:val="730"/>
    <w:uiPriority w:val="99"/>
    <w:pPr>
      <w:pBdr/>
      <w:spacing w:after="0" w:line="240" w:lineRule="auto"/>
      <w:ind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3 - Accent 4"/>
    <w:basedOn w:val="730"/>
    <w:uiPriority w:val="99"/>
    <w:pPr>
      <w:pBdr/>
      <w:spacing w:after="0" w:line="240" w:lineRule="auto"/>
      <w:ind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3 - Accent 5"/>
    <w:basedOn w:val="730"/>
    <w:uiPriority w:val="99"/>
    <w:pPr>
      <w:pBdr/>
      <w:spacing w:after="0" w:line="240" w:lineRule="auto"/>
      <w:ind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3 - Accent 6"/>
    <w:basedOn w:val="730"/>
    <w:uiPriority w:val="99"/>
    <w:pPr>
      <w:pBdr/>
      <w:spacing w:after="0" w:line="240" w:lineRule="auto"/>
      <w:ind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4"/>
    <w:basedOn w:val="730"/>
    <w:uiPriority w:val="59"/>
    <w:pPr>
      <w:pBdr/>
      <w:spacing w:after="0" w:line="240" w:lineRule="auto"/>
      <w:ind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4 - Accent 1"/>
    <w:basedOn w:val="730"/>
    <w:uiPriority w:val="59"/>
    <w:qFormat/>
    <w:pPr>
      <w:pBdr/>
      <w:spacing w:after="0" w:line="240" w:lineRule="auto"/>
      <w:ind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3d8" w:themeColor="accent1" w:themeTint="EA" w:fill="auto"/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3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4 - Accent 2"/>
    <w:basedOn w:val="730"/>
    <w:uiPriority w:val="59"/>
    <w:qFormat/>
    <w:pPr>
      <w:pBdr/>
      <w:spacing w:after="0" w:line="240" w:lineRule="auto"/>
      <w:ind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28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4 - Accent 3"/>
    <w:basedOn w:val="730"/>
    <w:uiPriority w:val="59"/>
    <w:qFormat/>
    <w:pPr>
      <w:pBdr/>
      <w:spacing w:after="0" w:line="240" w:lineRule="auto"/>
      <w:ind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4 - Accent 4"/>
    <w:basedOn w:val="730"/>
    <w:uiPriority w:val="59"/>
    <w:pPr>
      <w:pBdr/>
      <w:spacing w:after="0" w:line="240" w:lineRule="auto"/>
      <w:ind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4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4 - Accent 5"/>
    <w:basedOn w:val="730"/>
    <w:uiPriority w:val="59"/>
    <w:pPr>
      <w:pBdr/>
      <w:spacing w:after="0" w:line="240" w:lineRule="auto"/>
      <w:ind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4 - Accent 6"/>
    <w:basedOn w:val="730"/>
    <w:uiPriority w:val="59"/>
    <w:pPr>
      <w:pBdr/>
      <w:spacing w:after="0" w:line="240" w:lineRule="auto"/>
      <w:ind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5 Dark"/>
    <w:basedOn w:val="730"/>
    <w:uiPriority w:val="99"/>
    <w:qFormat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98989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98989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5 Dark- Accent 1"/>
    <w:basedOn w:val="730"/>
    <w:uiPriority w:val="99"/>
    <w:qFormat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1eb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1eb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5 Dark - Accent 2"/>
    <w:basedOn w:val="730"/>
    <w:uiPriority w:val="99"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5 Dark - Accent 3"/>
    <w:basedOn w:val="730"/>
    <w:uiPriority w:val="99"/>
    <w:qFormat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5 Dark- Accent 4"/>
    <w:basedOn w:val="730"/>
    <w:uiPriority w:val="99"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ee289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ee289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5 Dark - Accent 5"/>
    <w:basedOn w:val="730"/>
    <w:uiPriority w:val="99"/>
    <w:qFormat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3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3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5 Dark - Accent 6"/>
    <w:basedOn w:val="730"/>
    <w:uiPriority w:val="99"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6 Colorful"/>
    <w:basedOn w:val="730"/>
    <w:uiPriority w:val="99"/>
    <w:qFormat/>
    <w:pPr>
      <w:pBdr/>
      <w:spacing w:after="0" w:line="240" w:lineRule="auto"/>
      <w:ind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7e7e7e" w:themeColor="text1" w:themeTint="80" w:sz="12" w:space="0"/>
        </w:tcBorders>
      </w:tc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6 Colorful - Accent 1"/>
    <w:basedOn w:val="730"/>
    <w:uiPriority w:val="99"/>
    <w:pPr>
      <w:pBdr/>
      <w:spacing w:after="0" w:line="240" w:lineRule="auto"/>
      <w:ind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cPr>
      <w:tcBorders/>
    </w:tc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accce9" w:themeColor="accent1" w:themeTint="80" w:sz="12" w:space="0"/>
        </w:tcBorders>
      </w:tc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6 Colorful - Accent 2"/>
    <w:basedOn w:val="730"/>
    <w:uiPriority w:val="99"/>
    <w:qFormat/>
    <w:pPr>
      <w:pBdr/>
      <w:spacing w:after="0" w:line="240" w:lineRule="auto"/>
      <w:ind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f4b285" w:themeColor="accent2" w:themeTint="97" w:sz="12" w:space="0"/>
        </w:tcBorders>
      </w:tc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6 Colorful - Accent 3"/>
    <w:basedOn w:val="730"/>
    <w:uiPriority w:val="99"/>
    <w:pPr>
      <w:pBdr/>
      <w:spacing w:after="0" w:line="240" w:lineRule="auto"/>
      <w:ind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6 Colorful - Accent 4"/>
    <w:basedOn w:val="730"/>
    <w:uiPriority w:val="99"/>
    <w:qFormat/>
    <w:pPr>
      <w:pBdr/>
      <w:spacing w:after="0" w:line="240" w:lineRule="auto"/>
      <w:ind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ffd864" w:themeColor="accent4" w:themeTint="9A" w:sz="12" w:space="0"/>
        </w:tcBorders>
      </w:tc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6 Colorful - Accent 5"/>
    <w:basedOn w:val="730"/>
    <w:uiPriority w:val="99"/>
    <w:pPr>
      <w:pBdr/>
      <w:spacing w:after="0" w:line="240" w:lineRule="auto"/>
      <w:ind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4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band2Horz">
      <w:rPr>
        <w:rFonts w:ascii="Arial" w:hAnsi="Arial"/>
        <w:color w:val="254174" w:themeColor="accent5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4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4" w:themeColor="accent5" w:themeShade="94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4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4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6 Colorful - Accent 6"/>
    <w:basedOn w:val="730"/>
    <w:uiPriority w:val="99"/>
    <w:qFormat/>
    <w:pPr>
      <w:pBdr/>
      <w:spacing w:after="0" w:line="240" w:lineRule="auto"/>
      <w:ind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4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254174" w:themeColor="accent5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4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4" w:themeColor="accent5" w:themeShade="94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4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4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7 Colorful"/>
    <w:basedOn w:val="730"/>
    <w:uiPriority w:val="99"/>
    <w:pPr>
      <w:pBdr/>
      <w:spacing w:after="0" w:line="240" w:lineRule="auto"/>
      <w:ind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7 Colorful - Accent 1"/>
    <w:basedOn w:val="730"/>
    <w:uiPriority w:val="99"/>
    <w:qFormat/>
    <w:pPr>
      <w:pBdr/>
      <w:spacing w:after="0" w:line="240" w:lineRule="auto"/>
      <w:ind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cPr>
      <w:tcBorders/>
    </w:tc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9" w:themeColor="accent1" w:themeTint="80" w:sz="4" w:space="0"/>
        </w:tcBorders>
      </w:tcPr>
    </w:tblStyle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ccce9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9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ccce9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7 Colorful - Accent 2"/>
    <w:basedOn w:val="730"/>
    <w:uiPriority w:val="99"/>
    <w:qFormat/>
    <w:pPr>
      <w:pBdr/>
      <w:spacing w:after="0" w:line="240" w:lineRule="auto"/>
      <w:ind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285" w:themeColor="accent2" w:themeTint="97" w:sz="4" w:space="0"/>
        </w:tcBorders>
      </w:tcPr>
    </w:tblStyle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28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28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7 Colorful - Accent 3"/>
    <w:basedOn w:val="730"/>
    <w:uiPriority w:val="99"/>
    <w:qFormat/>
    <w:pPr>
      <w:pBdr/>
      <w:spacing w:after="0" w:line="240" w:lineRule="auto"/>
      <w:ind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7 Colorful - Accent 4"/>
    <w:basedOn w:val="730"/>
    <w:uiPriority w:val="99"/>
    <w:qFormat/>
    <w:pPr>
      <w:pBdr/>
      <w:spacing w:after="0" w:line="240" w:lineRule="auto"/>
      <w:ind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4" w:themeColor="accent4" w:themeTint="9A" w:sz="4" w:space="0"/>
        </w:tcBorders>
      </w:tcPr>
    </w:tblStyle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4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4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7 Colorful - Accent 5"/>
    <w:basedOn w:val="730"/>
    <w:uiPriority w:val="99"/>
    <w:qFormat/>
    <w:pPr>
      <w:pBdr/>
      <w:spacing w:after="0" w:line="240" w:lineRule="auto"/>
      <w:ind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4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band2Horz">
      <w:rPr>
        <w:rFonts w:ascii="Arial" w:hAnsi="Arial"/>
        <w:color w:val="254174" w:themeColor="accent5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4" w:themeColor="accent5" w:themeShade="94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4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7 Colorful - Accent 6"/>
    <w:basedOn w:val="730"/>
    <w:uiPriority w:val="99"/>
    <w:qFormat/>
    <w:pPr>
      <w:pBdr/>
      <w:spacing w:after="0" w:line="240" w:lineRule="auto"/>
      <w:ind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416429" w:themeColor="accent6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4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1 Light"/>
    <w:basedOn w:val="730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1 Light - Accent 1"/>
    <w:basedOn w:val="730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1 Light - Accent 2"/>
    <w:basedOn w:val="730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1 Light - Accent 3"/>
    <w:basedOn w:val="730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1 Light - Accent 4"/>
    <w:basedOn w:val="730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e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e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1 Light - Accent 5"/>
    <w:basedOn w:val="730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1 Light - Accent 6"/>
    <w:basedOn w:val="730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2"/>
    <w:basedOn w:val="730"/>
    <w:uiPriority w:val="99"/>
    <w:qFormat/>
    <w:pPr>
      <w:pBdr/>
      <w:spacing w:after="0" w:line="240" w:lineRule="auto"/>
      <w:ind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2 - Accent 1"/>
    <w:basedOn w:val="730"/>
    <w:uiPriority w:val="99"/>
    <w:qFormat/>
    <w:pPr>
      <w:pBdr/>
      <w:spacing w:after="0" w:line="240" w:lineRule="auto"/>
      <w:ind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2 - Accent 2"/>
    <w:basedOn w:val="730"/>
    <w:uiPriority w:val="99"/>
    <w:qFormat/>
    <w:pPr>
      <w:pBdr/>
      <w:spacing w:after="0" w:line="240" w:lineRule="auto"/>
      <w:ind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2 - Accent 3"/>
    <w:basedOn w:val="730"/>
    <w:uiPriority w:val="99"/>
    <w:qFormat/>
    <w:pPr>
      <w:pBdr/>
      <w:spacing w:after="0" w:line="240" w:lineRule="auto"/>
      <w:ind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2 - Accent 4"/>
    <w:basedOn w:val="730"/>
    <w:uiPriority w:val="99"/>
    <w:qFormat/>
    <w:pPr>
      <w:pBdr/>
      <w:spacing w:after="0" w:line="240" w:lineRule="auto"/>
      <w:ind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e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e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e" w:themeColor="accent4" w:themeTint="90" w:sz="4" w:space="0"/>
          <w:left w:val="none" w:color="000000" w:sz="4" w:space="0"/>
          <w:bottom w:val="single" w:color="ffdb6e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e" w:themeColor="accent4" w:themeTint="90" w:sz="4" w:space="0"/>
          <w:left w:val="none" w:color="000000" w:sz="4" w:space="0"/>
          <w:bottom w:val="single" w:color="ffdb6e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2 - Accent 5"/>
    <w:basedOn w:val="730"/>
    <w:uiPriority w:val="99"/>
    <w:qFormat/>
    <w:pPr>
      <w:pBdr/>
      <w:spacing w:after="0" w:line="240" w:lineRule="auto"/>
      <w:ind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0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0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2 - Accent 6"/>
    <w:basedOn w:val="730"/>
    <w:uiPriority w:val="99"/>
    <w:qFormat/>
    <w:pPr>
      <w:pBdr/>
      <w:spacing w:after="0" w:line="240" w:lineRule="auto"/>
      <w:ind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3"/>
    <w:basedOn w:val="730"/>
    <w:uiPriority w:val="99"/>
    <w:qFormat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3 - Accent 1"/>
    <w:basedOn w:val="730"/>
    <w:uiPriority w:val="99"/>
    <w:pPr>
      <w:pBdr/>
      <w:spacing w:after="0" w:line="240" w:lineRule="auto"/>
      <w:ind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3 - Accent 2"/>
    <w:basedOn w:val="730"/>
    <w:uiPriority w:val="99"/>
    <w:qFormat/>
    <w:pPr>
      <w:pBdr/>
      <w:spacing w:after="0" w:line="240" w:lineRule="auto"/>
      <w:ind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3 - Accent 3"/>
    <w:basedOn w:val="730"/>
    <w:uiPriority w:val="99"/>
    <w:qFormat/>
    <w:pPr>
      <w:pBdr/>
      <w:spacing w:after="0" w:line="240" w:lineRule="auto"/>
      <w:ind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3 - Accent 4"/>
    <w:basedOn w:val="730"/>
    <w:uiPriority w:val="99"/>
    <w:qFormat/>
    <w:pPr>
      <w:pBdr/>
      <w:spacing w:after="0" w:line="240" w:lineRule="auto"/>
      <w:ind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3 - Accent 5"/>
    <w:basedOn w:val="730"/>
    <w:uiPriority w:val="99"/>
    <w:qFormat/>
    <w:pPr>
      <w:pBdr/>
      <w:spacing w:after="0" w:line="240" w:lineRule="auto"/>
      <w:ind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ea9db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3 - Accent 6"/>
    <w:basedOn w:val="730"/>
    <w:uiPriority w:val="99"/>
    <w:qFormat/>
    <w:pPr>
      <w:pBdr/>
      <w:spacing w:after="0" w:line="240" w:lineRule="auto"/>
      <w:ind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4"/>
    <w:basedOn w:val="730"/>
    <w:uiPriority w:val="99"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4 - Accent 1"/>
    <w:basedOn w:val="730"/>
    <w:uiPriority w:val="99"/>
    <w:qFormat/>
    <w:pPr>
      <w:pBdr/>
      <w:spacing w:after="0" w:line="240" w:lineRule="auto"/>
      <w:ind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4 - Accent 2"/>
    <w:basedOn w:val="730"/>
    <w:uiPriority w:val="99"/>
    <w:pPr>
      <w:pBdr/>
      <w:spacing w:after="0" w:line="240" w:lineRule="auto"/>
      <w:ind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4 - Accent 3"/>
    <w:basedOn w:val="730"/>
    <w:uiPriority w:val="99"/>
    <w:qFormat/>
    <w:pPr>
      <w:pBdr/>
      <w:spacing w:after="0" w:line="240" w:lineRule="auto"/>
      <w:ind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4 - Accent 4"/>
    <w:basedOn w:val="730"/>
    <w:uiPriority w:val="99"/>
    <w:qFormat/>
    <w:pPr>
      <w:pBdr/>
      <w:spacing w:after="0" w:line="240" w:lineRule="auto"/>
      <w:ind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e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e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4 - Accent 5"/>
    <w:basedOn w:val="730"/>
    <w:uiPriority w:val="99"/>
    <w:qFormat/>
    <w:pPr>
      <w:pBdr/>
      <w:spacing w:after="0" w:line="240" w:lineRule="auto"/>
      <w:ind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0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0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4 - Accent 6"/>
    <w:basedOn w:val="730"/>
    <w:uiPriority w:val="99"/>
    <w:qFormat/>
    <w:pPr>
      <w:pBdr/>
      <w:spacing w:after="0" w:line="240" w:lineRule="auto"/>
      <w:ind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5 Dark"/>
    <w:basedOn w:val="730"/>
    <w:uiPriority w:val="99"/>
    <w:qFormat/>
    <w:pPr>
      <w:pBdr/>
      <w:spacing w:after="0" w:line="240" w:lineRule="auto"/>
      <w:ind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e7e7e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e7e7e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e7e7e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7e7e7e" w:themeColor="text1" w:themeTint="80" w:fill="auto"/>
        <w:tcBorders>
          <w:top w:val="single" w:color="7e7e7e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5 Dark - Accent 1"/>
    <w:basedOn w:val="730"/>
    <w:uiPriority w:val="99"/>
    <w:qFormat/>
    <w:pPr>
      <w:pBdr/>
      <w:spacing w:after="0" w:line="240" w:lineRule="auto"/>
      <w:ind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5 Dark - Accent 2"/>
    <w:basedOn w:val="730"/>
    <w:uiPriority w:val="99"/>
    <w:pPr>
      <w:pBdr/>
      <w:spacing w:after="0" w:line="240" w:lineRule="auto"/>
      <w:ind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>
          <w:top w:val="single" w:color="f4b28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5 Dark - Accent 3"/>
    <w:basedOn w:val="730"/>
    <w:uiPriority w:val="99"/>
    <w:pPr>
      <w:pBdr/>
      <w:spacing w:after="0" w:line="240" w:lineRule="auto"/>
      <w:ind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5 Dark - Accent 4"/>
    <w:basedOn w:val="730"/>
    <w:uiPriority w:val="99"/>
    <w:pPr>
      <w:pBdr/>
      <w:spacing w:after="0" w:line="240" w:lineRule="auto"/>
      <w:ind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>
          <w:top w:val="single" w:color="ffd864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5 Dark - Accent 5"/>
    <w:basedOn w:val="730"/>
    <w:uiPriority w:val="99"/>
    <w:pPr>
      <w:pBdr/>
      <w:spacing w:after="0" w:line="240" w:lineRule="auto"/>
      <w:ind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e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ea9db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e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8ea9db" w:themeColor="accent5" w:themeTint="9A" w:fill="auto"/>
        <w:tcBorders>
          <w:top w:val="single" w:color="8e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5 Dark - Accent 6"/>
    <w:basedOn w:val="730"/>
    <w:uiPriority w:val="99"/>
    <w:pPr>
      <w:pBdr/>
      <w:spacing w:after="0" w:line="240" w:lineRule="auto"/>
      <w:ind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6 Colorful"/>
    <w:basedOn w:val="730"/>
    <w:uiPriority w:val="99"/>
    <w:pPr>
      <w:pBdr/>
      <w:spacing w:after="0" w:line="240" w:lineRule="auto"/>
      <w:ind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7e7e7e" w:themeColor="text1" w:themeTint="80" w:sz="4" w:space="0"/>
        </w:tcBorders>
      </w:tc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7e7e7e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6 Colorful - Accent 1"/>
    <w:basedOn w:val="730"/>
    <w:uiPriority w:val="99"/>
    <w:pPr>
      <w:pBdr/>
      <w:spacing w:after="0" w:line="240" w:lineRule="auto"/>
      <w:ind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b8c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b8c" w:themeColor="accent1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c" w:themeColor="accent1" w:themeShade="94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c" w:themeColor="accent1" w:themeShade="94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b8c" w:themeColor="accent1" w:themeShade="94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c" w:themeColor="accent1" w:themeShade="94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6 Colorful - Accent 2"/>
    <w:basedOn w:val="730"/>
    <w:uiPriority w:val="99"/>
    <w:pPr>
      <w:pBdr/>
      <w:spacing w:after="0" w:line="240" w:lineRule="auto"/>
      <w:ind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f4b285" w:themeColor="accent2" w:themeTint="97" w:sz="4" w:space="0"/>
        </w:tcBorders>
      </w:tc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f4b28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6 Colorful - Accent 3"/>
    <w:basedOn w:val="730"/>
    <w:uiPriority w:val="99"/>
    <w:qFormat/>
    <w:pPr>
      <w:pBdr/>
      <w:spacing w:after="0" w:line="240" w:lineRule="auto"/>
      <w:ind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6 Colorful - Accent 4"/>
    <w:basedOn w:val="730"/>
    <w:uiPriority w:val="99"/>
    <w:pPr>
      <w:pBdr/>
      <w:spacing w:after="0" w:line="240" w:lineRule="auto"/>
      <w:ind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efbe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e" w:themeColor="accent4" w:themeTint="40" w:fill="auto"/>
        <w:tcBorders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ffd864" w:themeColor="accent4" w:themeTint="9A" w:sz="4" w:space="0"/>
        </w:tcBorders>
      </w:tc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ffd864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6 Colorful - Accent 5"/>
    <w:basedOn w:val="730"/>
    <w:uiPriority w:val="99"/>
    <w:pPr>
      <w:pBdr/>
      <w:spacing w:after="0" w:line="240" w:lineRule="auto"/>
      <w:ind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0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bf0" w:themeColor="accent5" w:themeTint="40" w:fill="auto"/>
        <w:tcBorders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8ea9db" w:themeColor="accent5" w:themeTint="9A" w:sz="4" w:space="0"/>
        </w:tcBorders>
      </w:tc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8e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6 Colorful - Accent 6"/>
    <w:basedOn w:val="730"/>
    <w:uiPriority w:val="99"/>
    <w:qFormat/>
    <w:pPr>
      <w:pBdr/>
      <w:spacing w:after="0" w:line="240" w:lineRule="auto"/>
      <w:ind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7 Colorful"/>
    <w:basedOn w:val="730"/>
    <w:uiPriority w:val="99"/>
    <w:pPr>
      <w:pBdr/>
      <w:spacing w:after="0" w:line="240" w:lineRule="auto"/>
      <w:ind/>
    </w:pPr>
    <w:tblPr>
      <w:tblBorders>
        <w:right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7 Colorful - Accent 1"/>
    <w:basedOn w:val="730"/>
    <w:uiPriority w:val="99"/>
    <w:pPr>
      <w:pBdr/>
      <w:spacing w:after="0" w:line="240" w:lineRule="auto"/>
      <w:ind/>
    </w:pPr>
    <w:tblPr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b8c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b8c" w:themeColor="accent1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c" w:themeColor="accent1" w:themeShade="94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b8c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7 Colorful - Accent 2"/>
    <w:basedOn w:val="730"/>
    <w:uiPriority w:val="99"/>
    <w:pPr>
      <w:pBdr/>
      <w:spacing w:after="0" w:line="240" w:lineRule="auto"/>
      <w:ind/>
    </w:pPr>
    <w:tblPr>
      <w:tblBorders>
        <w:right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285" w:themeColor="accent2" w:themeTint="97" w:sz="4" w:space="0"/>
        </w:tcBorders>
      </w:tcPr>
    </w:tblStyle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28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28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7 Colorful - Accent 3"/>
    <w:basedOn w:val="730"/>
    <w:uiPriority w:val="99"/>
    <w:qFormat/>
    <w:pPr>
      <w:pBdr/>
      <w:spacing w:after="0" w:line="240" w:lineRule="auto"/>
      <w:ind/>
    </w:pPr>
    <w:tblPr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7 Colorful - Accent 4"/>
    <w:basedOn w:val="730"/>
    <w:uiPriority w:val="99"/>
    <w:pPr>
      <w:pBdr/>
      <w:spacing w:after="0" w:line="240" w:lineRule="auto"/>
      <w:ind/>
    </w:pPr>
    <w:tblPr>
      <w:tblBorders>
        <w:right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efbe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e" w:themeColor="accent4" w:themeTint="40" w:fill="auto"/>
        <w:tcBorders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4" w:themeColor="accent4" w:themeTint="9A" w:sz="4" w:space="0"/>
        </w:tcBorders>
      </w:tcPr>
    </w:tblStyle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4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4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7 Colorful - Accent 5"/>
    <w:basedOn w:val="730"/>
    <w:uiPriority w:val="99"/>
    <w:pPr>
      <w:pBdr/>
      <w:spacing w:after="0" w:line="240" w:lineRule="auto"/>
      <w:ind/>
    </w:pPr>
    <w:tblPr>
      <w:tblBorders>
        <w:right w:val="single" w:color="8e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0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bf0" w:themeColor="accent5" w:themeTint="40" w:fill="auto"/>
        <w:tcBorders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ea9db" w:themeColor="accent5" w:themeTint="9A" w:sz="4" w:space="0"/>
        </w:tcBorders>
      </w:tcPr>
    </w:tblStyle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8e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e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8e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7 Colorful - Accent 6"/>
    <w:basedOn w:val="730"/>
    <w:uiPriority w:val="99"/>
    <w:pPr>
      <w:pBdr/>
      <w:spacing w:after="0" w:line="240" w:lineRule="auto"/>
      <w:ind/>
    </w:pPr>
    <w:tblPr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ned - Accent"/>
    <w:basedOn w:val="730"/>
    <w:uiPriority w:val="99"/>
    <w:pPr>
      <w:pBdr/>
      <w:spacing w:after="0" w:line="240" w:lineRule="auto"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ned - Accent 1"/>
    <w:basedOn w:val="730"/>
    <w:uiPriority w:val="99"/>
    <w:pPr>
      <w:pBdr/>
      <w:spacing w:after="0" w:line="240" w:lineRule="auto"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3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3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3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3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ned - Accent 2"/>
    <w:basedOn w:val="730"/>
    <w:uiPriority w:val="99"/>
    <w:qFormat/>
    <w:pPr>
      <w:pBdr/>
      <w:spacing w:after="0" w:line="240" w:lineRule="auto"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ned - Accent 3"/>
    <w:basedOn w:val="730"/>
    <w:uiPriority w:val="99"/>
    <w:pPr>
      <w:pBdr/>
      <w:spacing w:after="0" w:line="240" w:lineRule="auto"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ned - Accent 4"/>
    <w:basedOn w:val="730"/>
    <w:uiPriority w:val="99"/>
    <w:pPr>
      <w:pBdr/>
      <w:spacing w:after="0" w:line="240" w:lineRule="auto"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ned - Accent 5"/>
    <w:basedOn w:val="730"/>
    <w:uiPriority w:val="99"/>
    <w:qFormat/>
    <w:pPr>
      <w:pBdr/>
      <w:spacing w:after="0" w:line="240" w:lineRule="auto"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ned - Accent 6"/>
    <w:basedOn w:val="730"/>
    <w:uiPriority w:val="99"/>
    <w:pPr>
      <w:pBdr/>
      <w:spacing w:after="0" w:line="240" w:lineRule="auto"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Bordered &amp; Lined - Accent"/>
    <w:basedOn w:val="730"/>
    <w:uiPriority w:val="99"/>
    <w:pPr>
      <w:pBdr/>
      <w:spacing w:after="0" w:line="240" w:lineRule="auto"/>
      <w:ind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Bordered &amp; Lined - Accent 1"/>
    <w:basedOn w:val="730"/>
    <w:uiPriority w:val="99"/>
    <w:pPr>
      <w:pBdr/>
      <w:spacing w:after="0" w:line="240" w:lineRule="auto"/>
      <w:ind/>
    </w:pPr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3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3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3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3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Bordered &amp; Lined - Accent 2"/>
    <w:basedOn w:val="730"/>
    <w:uiPriority w:val="99"/>
    <w:qFormat/>
    <w:pPr>
      <w:pBdr/>
      <w:spacing w:after="0" w:line="240" w:lineRule="auto"/>
      <w:ind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Bordered &amp; Lined - Accent 3"/>
    <w:basedOn w:val="730"/>
    <w:uiPriority w:val="99"/>
    <w:qFormat/>
    <w:pPr>
      <w:pBdr/>
      <w:spacing w:after="0" w:line="240" w:lineRule="auto"/>
      <w:ind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Bordered &amp; Lined - Accent 4"/>
    <w:basedOn w:val="730"/>
    <w:uiPriority w:val="99"/>
    <w:pPr>
      <w:pBdr/>
      <w:spacing w:after="0" w:line="240" w:lineRule="auto"/>
      <w:ind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Bordered &amp; Lined - Accent 5"/>
    <w:basedOn w:val="730"/>
    <w:uiPriority w:val="99"/>
    <w:pPr>
      <w:pBdr/>
      <w:spacing w:after="0" w:line="240" w:lineRule="auto"/>
      <w:ind/>
    </w:pPr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Bordered &amp; Lined - Accent 6"/>
    <w:basedOn w:val="730"/>
    <w:uiPriority w:val="99"/>
    <w:pPr>
      <w:pBdr/>
      <w:spacing w:after="0" w:line="240" w:lineRule="auto"/>
      <w:ind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"/>
    <w:basedOn w:val="730"/>
    <w:uiPriority w:val="99"/>
    <w:qFormat/>
    <w:pPr>
      <w:pBdr/>
      <w:spacing w:after="0" w:line="240" w:lineRule="auto"/>
      <w:ind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e7e7e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e7e7e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- Accent 1"/>
    <w:basedOn w:val="730"/>
    <w:uiPriority w:val="99"/>
    <w:pPr>
      <w:pBdr/>
      <w:spacing w:after="0" w:line="240" w:lineRule="auto"/>
      <w:ind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- Accent 2"/>
    <w:basedOn w:val="730"/>
    <w:uiPriority w:val="99"/>
    <w:qFormat/>
    <w:pPr>
      <w:pBdr/>
      <w:spacing w:after="0" w:line="240" w:lineRule="auto"/>
      <w:ind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28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28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 - Accent 3"/>
    <w:basedOn w:val="730"/>
    <w:uiPriority w:val="99"/>
    <w:qFormat/>
    <w:pPr>
      <w:pBdr/>
      <w:spacing w:after="0" w:line="240" w:lineRule="auto"/>
      <w:ind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- Accent 4"/>
    <w:basedOn w:val="730"/>
    <w:uiPriority w:val="99"/>
    <w:qFormat/>
    <w:pPr>
      <w:pBdr/>
      <w:spacing w:after="0" w:line="240" w:lineRule="auto"/>
      <w:ind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4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4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- Accent 5"/>
    <w:basedOn w:val="730"/>
    <w:uiPriority w:val="99"/>
    <w:qFormat/>
    <w:pPr>
      <w:pBdr/>
      <w:spacing w:after="0" w:line="240" w:lineRule="auto"/>
      <w:ind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e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e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- Accent 6"/>
    <w:basedOn w:val="730"/>
    <w:uiPriority w:val="99"/>
    <w:qFormat/>
    <w:pPr>
      <w:pBdr/>
      <w:spacing w:after="0" w:line="240" w:lineRule="auto"/>
      <w:ind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0" w:customStyle="1">
    <w:name w:val="Footnote Text Char"/>
    <w:link w:val="738"/>
    <w:uiPriority w:val="99"/>
    <w:pPr>
      <w:pBdr/>
      <w:spacing/>
      <w:ind/>
    </w:pPr>
    <w:rPr>
      <w:sz w:val="18"/>
    </w:rPr>
  </w:style>
  <w:style w:type="character" w:styleId="901" w:customStyle="1">
    <w:name w:val="Endnote Text Char"/>
    <w:link w:val="735"/>
    <w:uiPriority w:val="99"/>
    <w:pPr>
      <w:pBdr/>
      <w:spacing/>
      <w:ind/>
    </w:pPr>
    <w:rPr>
      <w:sz w:val="20"/>
    </w:rPr>
  </w:style>
  <w:style w:type="paragraph" w:styleId="902" w:customStyle="1">
    <w:name w:val="TOC Heading"/>
    <w:uiPriority w:val="39"/>
    <w:unhideWhenUsed/>
    <w:pPr>
      <w:pBdr/>
      <w:spacing/>
      <w:ind/>
    </w:pPr>
    <w:rPr>
      <w:rFonts w:hint="default" w:asciiTheme="minorHAnsi" w:hAnsiTheme="minorHAnsi" w:eastAsiaTheme="minorEastAsia" w:cstheme="minorBidi"/>
    </w:rPr>
  </w:style>
  <w:style w:type="character" w:styleId="903" w:customStyle="1">
    <w:name w:val="Internet Link"/>
    <w:uiPriority w:val="0"/>
    <w:qFormat/>
    <w:pPr>
      <w:pBdr/>
      <w:spacing/>
      <w:ind/>
    </w:pPr>
    <w:rPr>
      <w:color w:val="000080"/>
      <w:u w:val="single"/>
      <w:lang w:val="zh-CN" w:eastAsia="zh-CN" w:bidi="zh-CN"/>
    </w:rPr>
  </w:style>
  <w:style w:type="paragraph" w:styleId="904" w:customStyle="1">
    <w:name w:val="Index"/>
    <w:basedOn w:val="719"/>
    <w:uiPriority w:val="0"/>
    <w:qFormat/>
    <w:pPr>
      <w:suppressLineNumbers w:val="true"/>
      <w:pBdr/>
      <w:spacing/>
      <w:ind/>
    </w:pPr>
    <w:rPr>
      <w:rFonts w:ascii="Calibri" w:hAnsi="Calibri" w:cs="Lohit Devanagari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B1977F7D-205B-4081-913C-38D41E755F92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ONLYOFFICE/9.3.1.8</Application>
  <ScaleCrop>0</ScaleCrop>
  <HeadingPairs>
    <vt:vector size="0" baseType="variant"/>
  </HeadingPairs>
  <TitlesOfParts>
    <vt:vector size="0" baseType="lpstr"/>
  </TitlesOfParts>
  <LinksUpToDate>0</LinksUpToD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</dc:creator>
  <cp:revision>9</cp:revision>
  <dcterms:created xsi:type="dcterms:W3CDTF">2020-01-22T18:17:00Z</dcterms:created>
  <dcterms:modified xsi:type="dcterms:W3CDTF">2026-03-23T13:50:18Z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1033-11.1.0.10702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